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5824" w14:textId="77777777" w:rsidR="002578C0" w:rsidRDefault="002578C0" w:rsidP="007B05A3">
      <w:pPr>
        <w:shd w:val="clear" w:color="auto" w:fill="FFFFFF" w:themeFill="background1"/>
        <w:spacing w:before="120" w:after="0" w:line="240" w:lineRule="auto"/>
        <w:ind w:right="450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FF4947A" w14:textId="77777777" w:rsidR="002578C0" w:rsidRDefault="002578C0" w:rsidP="00C8557A">
      <w:pPr>
        <w:shd w:val="clear" w:color="auto" w:fill="FFFFFF" w:themeFill="background1"/>
        <w:spacing w:before="120" w:after="0" w:line="240" w:lineRule="auto"/>
        <w:ind w:left="450" w:right="450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8A66578" w14:textId="77777777" w:rsidR="002578C0" w:rsidRDefault="002578C0" w:rsidP="00C8557A">
      <w:pPr>
        <w:shd w:val="clear" w:color="auto" w:fill="FFFFFF" w:themeFill="background1"/>
        <w:spacing w:before="120" w:after="0" w:line="240" w:lineRule="auto"/>
        <w:ind w:left="450" w:right="450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847A0C1" w14:textId="100EADAF" w:rsidR="000F42A9" w:rsidRDefault="001C5E30" w:rsidP="00C8557A">
      <w:pPr>
        <w:shd w:val="clear" w:color="auto" w:fill="FFFFFF" w:themeFill="background1"/>
        <w:spacing w:before="120" w:after="0" w:line="240" w:lineRule="auto"/>
        <w:ind w:left="450" w:right="450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Vážení rodičia, žiadame vás, aby ste dodržiavali nasledujúce pokyny</w:t>
      </w:r>
      <w:r w:rsidR="00C8557A">
        <w:rPr>
          <w:rFonts w:ascii="Arial" w:eastAsia="Times New Roman" w:hAnsi="Arial" w:cs="Arial"/>
          <w:sz w:val="24"/>
          <w:szCs w:val="24"/>
          <w:lang w:eastAsia="sk-SK"/>
        </w:rPr>
        <w:t>:</w:t>
      </w:r>
    </w:p>
    <w:p w14:paraId="1E29C407" w14:textId="77777777" w:rsidR="00693706" w:rsidRDefault="00693706" w:rsidP="00C8557A">
      <w:pPr>
        <w:shd w:val="clear" w:color="auto" w:fill="FFFFFF" w:themeFill="background1"/>
        <w:spacing w:before="120" w:after="0" w:line="240" w:lineRule="auto"/>
        <w:ind w:left="450" w:right="450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5AE1883" w14:textId="73E336DD" w:rsidR="001C5E30" w:rsidRPr="00693706" w:rsidRDefault="001C5E30" w:rsidP="002578C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Po každom prerušení dochádzky dieťaťa v trvaní viac ako 3 po sebe nasledujúce dni (vrátane víkendov a sviatkov) predkladá rodič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Vyhlásenie o</w:t>
      </w:r>
      <w:r w:rsidR="002578C0">
        <w:rPr>
          <w:rFonts w:ascii="Arial" w:eastAsia="Times New Roman" w:hAnsi="Arial" w:cs="Arial"/>
          <w:b/>
          <w:sz w:val="24"/>
          <w:szCs w:val="24"/>
          <w:lang w:eastAsia="sk-SK"/>
        </w:rPr>
        <w:t> </w:t>
      </w:r>
      <w:r w:rsidRPr="002578C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sk-SK"/>
        </w:rPr>
        <w:t>bezpríznakovosti</w:t>
      </w:r>
      <w:r w:rsidR="002578C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nie Vyhlásenie o </w:t>
      </w:r>
      <w:proofErr w:type="spellStart"/>
      <w:r w:rsidR="002578C0">
        <w:rPr>
          <w:rFonts w:ascii="Arial" w:eastAsia="Times New Roman" w:hAnsi="Arial" w:cs="Arial"/>
          <w:b/>
          <w:sz w:val="24"/>
          <w:szCs w:val="24"/>
          <w:lang w:eastAsia="sk-SK"/>
        </w:rPr>
        <w:t>bezinfekčnosti</w:t>
      </w:r>
      <w:proofErr w:type="spellEnd"/>
      <w:r w:rsidRPr="002578C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– </w:t>
      </w:r>
      <w:r w:rsidR="00A151E3">
        <w:rPr>
          <w:rFonts w:ascii="Arial" w:eastAsia="Times New Roman" w:hAnsi="Arial" w:cs="Arial"/>
          <w:b/>
          <w:sz w:val="24"/>
          <w:szCs w:val="24"/>
          <w:lang w:eastAsia="sk-SK"/>
        </w:rPr>
        <w:t>(</w:t>
      </w:r>
      <w:r w:rsidR="00C8557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je </w:t>
      </w:r>
      <w:r w:rsidR="00A151E3">
        <w:rPr>
          <w:rFonts w:ascii="Arial" w:eastAsia="Times New Roman" w:hAnsi="Arial" w:cs="Arial"/>
          <w:b/>
          <w:sz w:val="24"/>
          <w:szCs w:val="24"/>
          <w:lang w:eastAsia="sk-SK"/>
        </w:rPr>
        <w:t>pod textom, alebo v budove MŠ</w:t>
      </w:r>
      <w:r w:rsidR="00EA423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2578C0">
        <w:rPr>
          <w:rFonts w:ascii="Arial" w:eastAsia="Times New Roman" w:hAnsi="Arial" w:cs="Arial"/>
          <w:b/>
          <w:sz w:val="24"/>
          <w:szCs w:val="24"/>
          <w:lang w:eastAsia="sk-SK"/>
        </w:rPr>
        <w:t>pri vstupe</w:t>
      </w:r>
      <w:r w:rsidR="00EA4237">
        <w:rPr>
          <w:rFonts w:ascii="Arial" w:eastAsia="Times New Roman" w:hAnsi="Arial" w:cs="Arial"/>
          <w:b/>
          <w:sz w:val="24"/>
          <w:szCs w:val="24"/>
          <w:lang w:eastAsia="sk-SK"/>
        </w:rPr>
        <w:t>)</w:t>
      </w:r>
      <w:r w:rsidR="009A64D2">
        <w:rPr>
          <w:rFonts w:ascii="Arial" w:eastAsia="Times New Roman" w:hAnsi="Arial" w:cs="Arial"/>
          <w:b/>
          <w:sz w:val="24"/>
          <w:szCs w:val="24"/>
          <w:lang w:eastAsia="sk-SK"/>
        </w:rPr>
        <w:t>, t. j. každý rodič predloží  pri nástupe dieťaťa 10.1.2022 toto tlačivo, alebo</w:t>
      </w:r>
      <w:r w:rsidR="002578C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ho pošle  cez</w:t>
      </w:r>
      <w:r w:rsidR="00F35C3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proofErr w:type="spellStart"/>
      <w:r w:rsidR="00F35C3E">
        <w:rPr>
          <w:rFonts w:ascii="Arial" w:eastAsia="Times New Roman" w:hAnsi="Arial" w:cs="Arial"/>
          <w:b/>
          <w:sz w:val="24"/>
          <w:szCs w:val="24"/>
          <w:lang w:eastAsia="sk-SK"/>
        </w:rPr>
        <w:t>Edupage</w:t>
      </w:r>
      <w:proofErr w:type="spellEnd"/>
      <w:r w:rsidR="00E3612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F35C3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(opäť zdôrazňujeme, ak má niekto </w:t>
      </w:r>
      <w:r w:rsidR="00A151E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problém pri prihlásení na </w:t>
      </w:r>
      <w:proofErr w:type="spellStart"/>
      <w:r w:rsidR="00A151E3">
        <w:rPr>
          <w:rFonts w:ascii="Arial" w:eastAsia="Times New Roman" w:hAnsi="Arial" w:cs="Arial"/>
          <w:b/>
          <w:sz w:val="24"/>
          <w:szCs w:val="24"/>
          <w:lang w:eastAsia="sk-SK"/>
        </w:rPr>
        <w:t>Edupage</w:t>
      </w:r>
      <w:proofErr w:type="spellEnd"/>
      <w:r w:rsidR="00A151E3">
        <w:rPr>
          <w:rFonts w:ascii="Arial" w:eastAsia="Times New Roman" w:hAnsi="Arial" w:cs="Arial"/>
          <w:b/>
          <w:sz w:val="24"/>
          <w:szCs w:val="24"/>
          <w:lang w:eastAsia="sk-SK"/>
        </w:rPr>
        <w:t>, nech to nahlási</w:t>
      </w:r>
      <w:r w:rsidR="00EA4237">
        <w:rPr>
          <w:rFonts w:ascii="Arial" w:eastAsia="Times New Roman" w:hAnsi="Arial" w:cs="Arial"/>
          <w:b/>
          <w:sz w:val="24"/>
          <w:szCs w:val="24"/>
          <w:lang w:eastAsia="sk-SK"/>
        </w:rPr>
        <w:t>)</w:t>
      </w:r>
    </w:p>
    <w:p w14:paraId="3F1E7B09" w14:textId="481BF9EE" w:rsidR="00693706" w:rsidRDefault="00693706" w:rsidP="002578C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706CD">
        <w:rPr>
          <w:rFonts w:ascii="Arial" w:eastAsia="Times New Roman" w:hAnsi="Arial" w:cs="Arial"/>
          <w:bCs/>
          <w:sz w:val="24"/>
          <w:szCs w:val="24"/>
          <w:lang w:eastAsia="sk-SK"/>
        </w:rPr>
        <w:t>Do MŠ nastúpia len deti zdravé, preto vás žiadame, aby ste zvážili zdravotný stav svojho dieťaťa.</w:t>
      </w:r>
      <w:r w:rsidR="00A706C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Pri vstupe bude vykonaný ranný filter.</w:t>
      </w:r>
    </w:p>
    <w:p w14:paraId="744FF70D" w14:textId="740AC453" w:rsidR="00A706CD" w:rsidRPr="00A706CD" w:rsidRDefault="00A706CD" w:rsidP="002578C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Do budovy </w:t>
      </w:r>
      <w:r w:rsidR="008704D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MŠ </w:t>
      </w:r>
      <w:r w:rsidR="00B63CFD">
        <w:rPr>
          <w:rFonts w:ascii="Arial" w:eastAsia="Times New Roman" w:hAnsi="Arial" w:cs="Arial"/>
          <w:bCs/>
          <w:sz w:val="24"/>
          <w:szCs w:val="24"/>
          <w:lang w:eastAsia="sk-SK"/>
        </w:rPr>
        <w:t>vchádzajú len deti</w:t>
      </w:r>
      <w:r w:rsidR="003F63AE">
        <w:rPr>
          <w:rFonts w:ascii="Arial" w:eastAsia="Times New Roman" w:hAnsi="Arial" w:cs="Arial"/>
          <w:bCs/>
          <w:sz w:val="24"/>
          <w:szCs w:val="24"/>
          <w:lang w:eastAsia="sk-SK"/>
        </w:rPr>
        <w:t>. Pri preberaní detí domov na obed</w:t>
      </w:r>
      <w:r w:rsidR="00431441">
        <w:rPr>
          <w:rFonts w:ascii="Arial" w:eastAsia="Times New Roman" w:hAnsi="Arial" w:cs="Arial"/>
          <w:bCs/>
          <w:sz w:val="24"/>
          <w:szCs w:val="24"/>
          <w:lang w:eastAsia="sk-SK"/>
        </w:rPr>
        <w:t>, rodičia počkajú pri dverách</w:t>
      </w:r>
      <w:r w:rsidR="00831B00">
        <w:rPr>
          <w:rFonts w:ascii="Arial" w:eastAsia="Times New Roman" w:hAnsi="Arial" w:cs="Arial"/>
          <w:bCs/>
          <w:sz w:val="24"/>
          <w:szCs w:val="24"/>
          <w:lang w:eastAsia="sk-SK"/>
        </w:rPr>
        <w:t>. Po 15</w:t>
      </w:r>
      <w:r w:rsidR="0078758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,00 </w:t>
      </w:r>
      <w:r w:rsidR="00831B00">
        <w:rPr>
          <w:rFonts w:ascii="Arial" w:eastAsia="Times New Roman" w:hAnsi="Arial" w:cs="Arial"/>
          <w:bCs/>
          <w:sz w:val="24"/>
          <w:szCs w:val="24"/>
          <w:lang w:eastAsia="sk-SK"/>
        </w:rPr>
        <w:t>h.</w:t>
      </w:r>
      <w:r w:rsidR="004C1D7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="00831B0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rodič zavolá na </w:t>
      </w:r>
      <w:proofErr w:type="spellStart"/>
      <w:r w:rsidR="00831B00">
        <w:rPr>
          <w:rFonts w:ascii="Arial" w:eastAsia="Times New Roman" w:hAnsi="Arial" w:cs="Arial"/>
          <w:bCs/>
          <w:sz w:val="24"/>
          <w:szCs w:val="24"/>
          <w:lang w:eastAsia="sk-SK"/>
        </w:rPr>
        <w:t>tel.č</w:t>
      </w:r>
      <w:proofErr w:type="spellEnd"/>
      <w:r w:rsidR="00831B00">
        <w:rPr>
          <w:rFonts w:ascii="Arial" w:eastAsia="Times New Roman" w:hAnsi="Arial" w:cs="Arial"/>
          <w:bCs/>
          <w:sz w:val="24"/>
          <w:szCs w:val="24"/>
          <w:lang w:eastAsia="sk-SK"/>
        </w:rPr>
        <w:t>.</w:t>
      </w:r>
      <w:r w:rsidR="00CB55F5">
        <w:rPr>
          <w:rFonts w:ascii="Arial" w:eastAsia="Times New Roman" w:hAnsi="Arial" w:cs="Arial"/>
          <w:bCs/>
          <w:sz w:val="24"/>
          <w:szCs w:val="24"/>
          <w:lang w:eastAsia="sk-SK"/>
        </w:rPr>
        <w:t>:</w:t>
      </w:r>
      <w:r w:rsidR="00247352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="00831B00">
        <w:rPr>
          <w:rFonts w:ascii="Arial" w:eastAsia="Times New Roman" w:hAnsi="Arial" w:cs="Arial"/>
          <w:bCs/>
          <w:sz w:val="24"/>
          <w:szCs w:val="24"/>
          <w:lang w:eastAsia="sk-SK"/>
        </w:rPr>
        <w:t>033/77941 43, alebo zazvoní pri dverách, kde mu dieťa dovedieme.</w:t>
      </w:r>
    </w:p>
    <w:p w14:paraId="12EF2D83" w14:textId="61BF51C3" w:rsidR="001C5E30" w:rsidRDefault="001C5E30" w:rsidP="002578C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Pri prerušení dochádzky dieťaťa viac ako 7 dní ( víkendy a sviatky sa nezapočítavajú) z dôvodu akéhokoľvek ochorenia, predkladá rodič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potvrdenie o chorobe vydané všeobecným lekárom pre deti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a dorast</w:t>
      </w:r>
      <w:r>
        <w:rPr>
          <w:rFonts w:ascii="Arial" w:eastAsia="Times New Roman" w:hAnsi="Arial" w:cs="Arial"/>
          <w:sz w:val="24"/>
          <w:szCs w:val="24"/>
          <w:lang w:eastAsia="sk-SK"/>
        </w:rPr>
        <w:t>. Počet podaných Vyhlásení o bezpríznakovosti a potvrdení o chorobe nie je l</w:t>
      </w:r>
      <w:r w:rsidR="00C15C4B">
        <w:rPr>
          <w:rFonts w:ascii="Arial" w:eastAsia="Times New Roman" w:hAnsi="Arial" w:cs="Arial"/>
          <w:sz w:val="24"/>
          <w:szCs w:val="24"/>
          <w:lang w:eastAsia="sk-SK"/>
        </w:rPr>
        <w:t>i</w:t>
      </w:r>
      <w:r>
        <w:rPr>
          <w:rFonts w:ascii="Arial" w:eastAsia="Times New Roman" w:hAnsi="Arial" w:cs="Arial"/>
          <w:sz w:val="24"/>
          <w:szCs w:val="24"/>
          <w:lang w:eastAsia="sk-SK"/>
        </w:rPr>
        <w:t>mitovaný ( týka sa to predškolákov)</w:t>
      </w:r>
    </w:p>
    <w:p w14:paraId="56C567D5" w14:textId="2EEDBEF0" w:rsidR="00DA4AB9" w:rsidRDefault="00B964E5" w:rsidP="002578C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Odhlasovanie zo stravy</w:t>
      </w:r>
      <w:r w:rsidR="009D5B9A">
        <w:rPr>
          <w:rFonts w:ascii="Arial" w:eastAsia="Times New Roman" w:hAnsi="Arial" w:cs="Arial"/>
          <w:sz w:val="24"/>
          <w:szCs w:val="24"/>
          <w:lang w:eastAsia="sk-SK"/>
        </w:rPr>
        <w:t xml:space="preserve"> platí </w:t>
      </w:r>
      <w:r>
        <w:rPr>
          <w:rFonts w:ascii="Arial" w:eastAsia="Times New Roman" w:hAnsi="Arial" w:cs="Arial"/>
          <w:sz w:val="24"/>
          <w:szCs w:val="24"/>
          <w:lang w:eastAsia="sk-SK"/>
        </w:rPr>
        <w:t>ako doteraz</w:t>
      </w:r>
      <w:r w:rsidR="009D5B9A">
        <w:rPr>
          <w:rFonts w:ascii="Arial" w:eastAsia="Times New Roman" w:hAnsi="Arial" w:cs="Arial"/>
          <w:sz w:val="24"/>
          <w:szCs w:val="24"/>
          <w:lang w:eastAsia="sk-SK"/>
        </w:rPr>
        <w:t>. Ak dieťa nenastúpi</w:t>
      </w:r>
      <w:r w:rsidR="00290D5B">
        <w:rPr>
          <w:rFonts w:ascii="Arial" w:eastAsia="Times New Roman" w:hAnsi="Arial" w:cs="Arial"/>
          <w:sz w:val="24"/>
          <w:szCs w:val="24"/>
          <w:lang w:eastAsia="sk-SK"/>
        </w:rPr>
        <w:t xml:space="preserve"> do MŠ</w:t>
      </w:r>
      <w:r w:rsidR="009D5B9A">
        <w:rPr>
          <w:rFonts w:ascii="Arial" w:eastAsia="Times New Roman" w:hAnsi="Arial" w:cs="Arial"/>
          <w:sz w:val="24"/>
          <w:szCs w:val="24"/>
          <w:lang w:eastAsia="sk-SK"/>
        </w:rPr>
        <w:t xml:space="preserve">, dajte nám vedieť prostredníctvom </w:t>
      </w:r>
      <w:proofErr w:type="spellStart"/>
      <w:r w:rsidR="009D5B9A">
        <w:rPr>
          <w:rFonts w:ascii="Arial" w:eastAsia="Times New Roman" w:hAnsi="Arial" w:cs="Arial"/>
          <w:sz w:val="24"/>
          <w:szCs w:val="24"/>
          <w:lang w:eastAsia="sk-SK"/>
        </w:rPr>
        <w:t>Edupage</w:t>
      </w:r>
      <w:proofErr w:type="spellEnd"/>
      <w:r w:rsidR="009D5B9A">
        <w:rPr>
          <w:rFonts w:ascii="Arial" w:eastAsia="Times New Roman" w:hAnsi="Arial" w:cs="Arial"/>
          <w:sz w:val="24"/>
          <w:szCs w:val="24"/>
          <w:lang w:eastAsia="sk-SK"/>
        </w:rPr>
        <w:t>, uveďte aj dôvod a</w:t>
      </w:r>
      <w:r w:rsidR="00290D5B">
        <w:rPr>
          <w:rFonts w:ascii="Arial" w:eastAsia="Times New Roman" w:hAnsi="Arial" w:cs="Arial"/>
          <w:sz w:val="24"/>
          <w:szCs w:val="24"/>
          <w:lang w:eastAsia="sk-SK"/>
        </w:rPr>
        <w:t> termín dokedy.</w:t>
      </w:r>
    </w:p>
    <w:p w14:paraId="3C71D718" w14:textId="6CC73490" w:rsidR="001C5E30" w:rsidRPr="00062CE9" w:rsidRDefault="00C330A9" w:rsidP="00062CE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Rodič r</w:t>
      </w:r>
      <w:r w:rsidR="001C5E30">
        <w:rPr>
          <w:rFonts w:ascii="Arial" w:eastAsia="Times New Roman" w:hAnsi="Arial" w:cs="Arial"/>
          <w:sz w:val="24"/>
          <w:szCs w:val="24"/>
          <w:lang w:eastAsia="sk-SK"/>
        </w:rPr>
        <w:t>ešpektuje pravidlá ZÁKAZU nosenia hračiek (aj na spanie), nápojov a jedla z domáceho prostredia do materskej školy</w:t>
      </w:r>
    </w:p>
    <w:p w14:paraId="6A769B30" w14:textId="4A2A7321" w:rsidR="00E82968" w:rsidRDefault="00E82968" w:rsidP="001C5E3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Treba priniesť čistú opranú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bielizeń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a</w:t>
      </w:r>
      <w:r w:rsidR="00AE3F3E">
        <w:rPr>
          <w:rFonts w:ascii="Arial" w:eastAsia="Times New Roman" w:hAnsi="Arial" w:cs="Arial"/>
          <w:sz w:val="24"/>
          <w:szCs w:val="24"/>
          <w:lang w:eastAsia="sk-SK"/>
        </w:rPr>
        <w:t> pyžamo</w:t>
      </w:r>
    </w:p>
    <w:p w14:paraId="65860B19" w14:textId="586CBE71" w:rsidR="00AE3F3E" w:rsidRDefault="00C14D44" w:rsidP="001C5E3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Je nutné p</w:t>
      </w:r>
      <w:r w:rsidR="00C8557A">
        <w:rPr>
          <w:rFonts w:ascii="Arial" w:eastAsia="Times New Roman" w:hAnsi="Arial" w:cs="Arial"/>
          <w:sz w:val="24"/>
          <w:szCs w:val="24"/>
          <w:lang w:eastAsia="sk-SK"/>
        </w:rPr>
        <w:t>riniesť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C8557A">
        <w:rPr>
          <w:rFonts w:ascii="Arial" w:eastAsia="Times New Roman" w:hAnsi="Arial" w:cs="Arial"/>
          <w:sz w:val="24"/>
          <w:szCs w:val="24"/>
          <w:lang w:eastAsia="sk-SK"/>
        </w:rPr>
        <w:t>Ospravedlnenie o neprítomnosti  dieťaťa (tlačivo je pod textom alebo v MŠ)</w:t>
      </w:r>
      <w:r w:rsidR="008A4E0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D61ECD">
        <w:rPr>
          <w:rFonts w:ascii="Arial" w:eastAsia="Times New Roman" w:hAnsi="Arial" w:cs="Arial"/>
          <w:sz w:val="24"/>
          <w:szCs w:val="24"/>
          <w:lang w:eastAsia="sk-SK"/>
        </w:rPr>
        <w:t>v prípade</w:t>
      </w:r>
      <w:r w:rsidR="008A4E01">
        <w:rPr>
          <w:rFonts w:ascii="Arial" w:eastAsia="Times New Roman" w:hAnsi="Arial" w:cs="Arial"/>
          <w:sz w:val="24"/>
          <w:szCs w:val="24"/>
          <w:lang w:eastAsia="sk-SK"/>
        </w:rPr>
        <w:t xml:space="preserve"> absencie. </w:t>
      </w:r>
      <w:r w:rsidR="00C8557A">
        <w:rPr>
          <w:rFonts w:ascii="Arial" w:eastAsia="Times New Roman" w:hAnsi="Arial" w:cs="Arial"/>
          <w:sz w:val="24"/>
          <w:szCs w:val="24"/>
          <w:lang w:eastAsia="sk-SK"/>
        </w:rPr>
        <w:t>To platí  za predškoláka,</w:t>
      </w:r>
      <w:r w:rsidR="002578C0">
        <w:rPr>
          <w:rFonts w:ascii="Arial" w:eastAsia="Times New Roman" w:hAnsi="Arial" w:cs="Arial"/>
          <w:sz w:val="24"/>
          <w:szCs w:val="24"/>
          <w:lang w:eastAsia="sk-SK"/>
        </w:rPr>
        <w:t xml:space="preserve"> aj</w:t>
      </w:r>
      <w:r w:rsidR="00C8557A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proofErr w:type="spellStart"/>
      <w:r w:rsidR="00C8557A">
        <w:rPr>
          <w:rFonts w:ascii="Arial" w:eastAsia="Times New Roman" w:hAnsi="Arial" w:cs="Arial"/>
          <w:sz w:val="24"/>
          <w:szCs w:val="24"/>
          <w:lang w:eastAsia="sk-SK"/>
        </w:rPr>
        <w:t>nepredškoláka</w:t>
      </w:r>
      <w:proofErr w:type="spellEnd"/>
      <w:r w:rsidR="00A83E9D">
        <w:rPr>
          <w:rFonts w:ascii="Arial" w:eastAsia="Times New Roman" w:hAnsi="Arial" w:cs="Arial"/>
          <w:sz w:val="24"/>
          <w:szCs w:val="24"/>
          <w:lang w:eastAsia="sk-SK"/>
        </w:rPr>
        <w:t xml:space="preserve">, ktorý nebol prítomný </w:t>
      </w:r>
      <w:r w:rsidR="009969CD">
        <w:rPr>
          <w:rFonts w:ascii="Arial" w:eastAsia="Times New Roman" w:hAnsi="Arial" w:cs="Arial"/>
          <w:sz w:val="24"/>
          <w:szCs w:val="24"/>
          <w:lang w:eastAsia="sk-SK"/>
        </w:rPr>
        <w:t>v MŠ celý mesiac.</w:t>
      </w:r>
      <w:r w:rsidR="00C8557A">
        <w:rPr>
          <w:rFonts w:ascii="Arial" w:eastAsia="Times New Roman" w:hAnsi="Arial" w:cs="Arial"/>
          <w:sz w:val="24"/>
          <w:szCs w:val="24"/>
          <w:lang w:eastAsia="sk-SK"/>
        </w:rPr>
        <w:t xml:space="preserve"> Pri </w:t>
      </w:r>
      <w:proofErr w:type="spellStart"/>
      <w:r w:rsidR="00C8557A">
        <w:rPr>
          <w:rFonts w:ascii="Arial" w:eastAsia="Times New Roman" w:hAnsi="Arial" w:cs="Arial"/>
          <w:sz w:val="24"/>
          <w:szCs w:val="24"/>
          <w:lang w:eastAsia="sk-SK"/>
        </w:rPr>
        <w:t>nepredškolákovi</w:t>
      </w:r>
      <w:proofErr w:type="spellEnd"/>
      <w:r w:rsidR="00C8557A">
        <w:rPr>
          <w:rFonts w:ascii="Arial" w:eastAsia="Times New Roman" w:hAnsi="Arial" w:cs="Arial"/>
          <w:sz w:val="24"/>
          <w:szCs w:val="24"/>
          <w:lang w:eastAsia="sk-SK"/>
        </w:rPr>
        <w:t xml:space="preserve"> slúži ako </w:t>
      </w:r>
      <w:r w:rsidR="002B5F9C">
        <w:rPr>
          <w:rFonts w:ascii="Arial" w:eastAsia="Times New Roman" w:hAnsi="Arial" w:cs="Arial"/>
          <w:sz w:val="24"/>
          <w:szCs w:val="24"/>
          <w:lang w:eastAsia="sk-SK"/>
        </w:rPr>
        <w:t>doklad</w:t>
      </w:r>
      <w:r w:rsidR="00C8557A">
        <w:rPr>
          <w:rFonts w:ascii="Arial" w:eastAsia="Times New Roman" w:hAnsi="Arial" w:cs="Arial"/>
          <w:sz w:val="24"/>
          <w:szCs w:val="24"/>
          <w:lang w:eastAsia="sk-SK"/>
        </w:rPr>
        <w:t xml:space="preserve"> pre </w:t>
      </w:r>
      <w:r w:rsidR="00597F4E">
        <w:rPr>
          <w:rFonts w:ascii="Arial" w:eastAsia="Times New Roman" w:hAnsi="Arial" w:cs="Arial"/>
          <w:sz w:val="24"/>
          <w:szCs w:val="24"/>
          <w:lang w:eastAsia="sk-SK"/>
        </w:rPr>
        <w:t>ne</w:t>
      </w:r>
      <w:r w:rsidR="00C8557A">
        <w:rPr>
          <w:rFonts w:ascii="Arial" w:eastAsia="Times New Roman" w:hAnsi="Arial" w:cs="Arial"/>
          <w:sz w:val="24"/>
          <w:szCs w:val="24"/>
          <w:lang w:eastAsia="sk-SK"/>
        </w:rPr>
        <w:t>zaplatenie školného za mesiac december 2021.</w:t>
      </w:r>
      <w:r w:rsidR="0076122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433269">
        <w:rPr>
          <w:rFonts w:ascii="Arial" w:eastAsia="Times New Roman" w:hAnsi="Arial" w:cs="Arial"/>
          <w:sz w:val="24"/>
          <w:szCs w:val="24"/>
          <w:lang w:eastAsia="sk-SK"/>
        </w:rPr>
        <w:t xml:space="preserve">Pre </w:t>
      </w:r>
      <w:r w:rsidR="00F9753E">
        <w:rPr>
          <w:rFonts w:ascii="Arial" w:eastAsia="Times New Roman" w:hAnsi="Arial" w:cs="Arial"/>
          <w:sz w:val="24"/>
          <w:szCs w:val="24"/>
          <w:lang w:eastAsia="sk-SK"/>
        </w:rPr>
        <w:t>rodičov predškolákov</w:t>
      </w:r>
      <w:r w:rsidR="00530652">
        <w:rPr>
          <w:rFonts w:ascii="Arial" w:eastAsia="Times New Roman" w:hAnsi="Arial" w:cs="Arial"/>
          <w:sz w:val="24"/>
          <w:szCs w:val="24"/>
          <w:lang w:eastAsia="sk-SK"/>
        </w:rPr>
        <w:t>, ktorí boli pred vianočnými prázdninami neprítomní</w:t>
      </w:r>
      <w:r w:rsidR="00F9753E">
        <w:rPr>
          <w:rFonts w:ascii="Arial" w:eastAsia="Times New Roman" w:hAnsi="Arial" w:cs="Arial"/>
          <w:sz w:val="24"/>
          <w:szCs w:val="24"/>
          <w:lang w:eastAsia="sk-SK"/>
        </w:rPr>
        <w:t xml:space="preserve"> platí: ospravedlnenie neprítomnosti detí do 7 pracovných dní ospravedlňuje rodič </w:t>
      </w:r>
      <w:r w:rsidR="009974B4">
        <w:rPr>
          <w:rFonts w:ascii="Arial" w:eastAsia="Times New Roman" w:hAnsi="Arial" w:cs="Arial"/>
          <w:sz w:val="24"/>
          <w:szCs w:val="24"/>
          <w:lang w:eastAsia="sk-SK"/>
        </w:rPr>
        <w:t xml:space="preserve">na danom tlačive, od 7 dní aj </w:t>
      </w:r>
      <w:r w:rsidR="009974B4" w:rsidRPr="003F1B7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</w:t>
      </w:r>
      <w:r w:rsidR="00C431B0" w:rsidRPr="003F1B7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="009974B4" w:rsidRPr="003F1B7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potvrdením od lekára.</w:t>
      </w:r>
      <w:r w:rsidR="009974B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AF6F77">
        <w:rPr>
          <w:rFonts w:ascii="Arial" w:eastAsia="Times New Roman" w:hAnsi="Arial" w:cs="Arial"/>
          <w:sz w:val="24"/>
          <w:szCs w:val="24"/>
          <w:lang w:eastAsia="sk-SK"/>
        </w:rPr>
        <w:t>Pri neprítomnosti</w:t>
      </w:r>
      <w:r w:rsidR="00F1019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AF6F77">
        <w:rPr>
          <w:rFonts w:ascii="Arial" w:eastAsia="Times New Roman" w:hAnsi="Arial" w:cs="Arial"/>
          <w:sz w:val="24"/>
          <w:szCs w:val="24"/>
          <w:lang w:eastAsia="sk-SK"/>
        </w:rPr>
        <w:t xml:space="preserve">pretrvávajúcej </w:t>
      </w:r>
      <w:r w:rsidR="00F10193">
        <w:rPr>
          <w:rFonts w:ascii="Arial" w:eastAsia="Times New Roman" w:hAnsi="Arial" w:cs="Arial"/>
          <w:sz w:val="24"/>
          <w:szCs w:val="24"/>
          <w:lang w:eastAsia="sk-SK"/>
        </w:rPr>
        <w:t xml:space="preserve"> od 29.11.2021 do 17.12.2021 treba prin</w:t>
      </w:r>
      <w:r w:rsidR="001F056F">
        <w:rPr>
          <w:rFonts w:ascii="Arial" w:eastAsia="Times New Roman" w:hAnsi="Arial" w:cs="Arial"/>
          <w:sz w:val="24"/>
          <w:szCs w:val="24"/>
          <w:lang w:eastAsia="sk-SK"/>
        </w:rPr>
        <w:t>ies</w:t>
      </w:r>
      <w:r w:rsidR="00F10193">
        <w:rPr>
          <w:rFonts w:ascii="Arial" w:eastAsia="Times New Roman" w:hAnsi="Arial" w:cs="Arial"/>
          <w:sz w:val="24"/>
          <w:szCs w:val="24"/>
          <w:lang w:eastAsia="sk-SK"/>
        </w:rPr>
        <w:t>ť dané tlačivo</w:t>
      </w:r>
      <w:r w:rsidR="001F056F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14:paraId="496D2C03" w14:textId="61FF1718" w:rsidR="00C8557A" w:rsidRDefault="00C8557A" w:rsidP="001C5E3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Vyberá sa školné</w:t>
      </w:r>
      <w:r w:rsidR="001F056F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(alikvotná časť) v sume 12 </w:t>
      </w:r>
      <w:r w:rsidR="00545A6E">
        <w:rPr>
          <w:rFonts w:ascii="Arial" w:eastAsia="Times New Roman" w:hAnsi="Arial" w:cs="Arial"/>
          <w:sz w:val="24"/>
          <w:szCs w:val="24"/>
          <w:lang w:eastAsia="sk-SK"/>
        </w:rPr>
        <w:t>€</w:t>
      </w:r>
      <w:r>
        <w:rPr>
          <w:rFonts w:ascii="Arial" w:eastAsia="Times New Roman" w:hAnsi="Arial" w:cs="Arial"/>
          <w:sz w:val="24"/>
          <w:szCs w:val="24"/>
          <w:lang w:eastAsia="sk-SK"/>
        </w:rPr>
        <w:t>/na dieťa za mesiac január 2022, a to do 13.1.2022</w:t>
      </w:r>
    </w:p>
    <w:p w14:paraId="76558803" w14:textId="24334FB1" w:rsidR="001C5E30" w:rsidRDefault="001C5E30" w:rsidP="001C5E3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lastRenderedPageBreak/>
        <w:t>V prípade, že je u dieťaťa podozrenie alebo potvrdené ochorenie na COVID-19</w:t>
      </w:r>
      <w:r w:rsidR="0084657F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o tejto situácii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informuje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zástup.riad.školy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. Povinnosťou zákonného zástupcu je aj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bezodkladne nahlásenie karantény,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ak bola dieťaťu nariadená lekárom všeobecnej zdravotnej starostlivosti pre deti a dorast alebo miestne príslušným regionálnym hygienikom. </w:t>
      </w:r>
      <w:r w:rsidR="00B60FA8">
        <w:rPr>
          <w:rFonts w:ascii="Arial" w:eastAsia="Times New Roman" w:hAnsi="Arial" w:cs="Arial"/>
          <w:sz w:val="24"/>
          <w:szCs w:val="24"/>
          <w:lang w:eastAsia="sk-SK"/>
        </w:rPr>
        <w:t>Na toto, prosím, nezabúdajte!</w:t>
      </w:r>
    </w:p>
    <w:p w14:paraId="4A4FC231" w14:textId="7F6A7636" w:rsidR="001C5E30" w:rsidRDefault="001C5E30" w:rsidP="001C5E30">
      <w:pPr>
        <w:shd w:val="clear" w:color="auto" w:fill="FFFFFF" w:themeFill="background1"/>
        <w:spacing w:before="390" w:after="660" w:line="240" w:lineRule="auto"/>
        <w:ind w:left="1350" w:right="465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Ďakujeme, že rešpektujete všetky pokyny a ste ohľaduplní!</w:t>
      </w:r>
    </w:p>
    <w:p w14:paraId="3245F658" w14:textId="41086A35" w:rsidR="00CC5CF5" w:rsidRDefault="00CC5CF5" w:rsidP="001C5E30">
      <w:pPr>
        <w:shd w:val="clear" w:color="auto" w:fill="FFFFFF" w:themeFill="background1"/>
        <w:spacing w:before="390" w:after="660" w:line="240" w:lineRule="auto"/>
        <w:ind w:left="1350" w:right="465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ADF3DBB" w14:textId="61501DE7" w:rsidR="00CC5CF5" w:rsidRDefault="00CC5CF5" w:rsidP="001C5E30">
      <w:pPr>
        <w:shd w:val="clear" w:color="auto" w:fill="FFFFFF" w:themeFill="background1"/>
        <w:spacing w:before="390" w:after="660" w:line="240" w:lineRule="auto"/>
        <w:ind w:left="1350" w:right="465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9980135" w14:textId="37732360" w:rsidR="00CC5CF5" w:rsidRDefault="00CC5CF5" w:rsidP="001C5E30">
      <w:pPr>
        <w:shd w:val="clear" w:color="auto" w:fill="FFFFFF" w:themeFill="background1"/>
        <w:spacing w:before="390" w:after="660" w:line="240" w:lineRule="auto"/>
        <w:ind w:left="1350" w:right="465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720DA89" w14:textId="226CB09C" w:rsidR="00CC5CF5" w:rsidRDefault="00CC5CF5" w:rsidP="001C5E30">
      <w:pPr>
        <w:shd w:val="clear" w:color="auto" w:fill="FFFFFF" w:themeFill="background1"/>
        <w:spacing w:before="390" w:after="660" w:line="240" w:lineRule="auto"/>
        <w:ind w:left="1350" w:right="465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EC0074C" w14:textId="67E4B20B" w:rsidR="00CC5CF5" w:rsidRDefault="00CC5CF5" w:rsidP="001C5E30">
      <w:pPr>
        <w:shd w:val="clear" w:color="auto" w:fill="FFFFFF" w:themeFill="background1"/>
        <w:spacing w:before="390" w:after="660" w:line="240" w:lineRule="auto"/>
        <w:ind w:left="1350" w:right="465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B8F3C1E" w14:textId="77777777" w:rsidR="00CC5CF5" w:rsidRDefault="00CC5CF5" w:rsidP="001C5E30">
      <w:pPr>
        <w:shd w:val="clear" w:color="auto" w:fill="FFFFFF" w:themeFill="background1"/>
        <w:spacing w:before="390" w:after="660" w:line="240" w:lineRule="auto"/>
        <w:ind w:left="1350" w:right="465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0D9A93D" w14:textId="77777777" w:rsidR="001C5E30" w:rsidRDefault="001C5E30" w:rsidP="001C5E30">
      <w:pPr>
        <w:shd w:val="clear" w:color="auto" w:fill="FFFFFF" w:themeFill="background1"/>
      </w:pPr>
    </w:p>
    <w:p w14:paraId="4C5B5698" w14:textId="23A98CCD" w:rsidR="009341AA" w:rsidRPr="006D097C" w:rsidRDefault="009341AA" w:rsidP="00E160D5">
      <w:pPr>
        <w:rPr>
          <w:rFonts w:ascii="Times New Roman" w:hAnsi="Times New Roman" w:cs="Times New Roman"/>
          <w:sz w:val="24"/>
          <w:szCs w:val="24"/>
        </w:rPr>
      </w:pPr>
    </w:p>
    <w:p w14:paraId="5C9BBB1E" w14:textId="77777777" w:rsidR="002B6699" w:rsidRPr="00EE0B2B" w:rsidRDefault="002B6699">
      <w:pPr>
        <w:rPr>
          <w:rFonts w:ascii="Times New Roman" w:hAnsi="Times New Roman" w:cs="Times New Roman"/>
          <w:sz w:val="24"/>
          <w:szCs w:val="24"/>
        </w:rPr>
      </w:pPr>
    </w:p>
    <w:sectPr w:rsidR="002B6699" w:rsidRPr="00EE0B2B" w:rsidSect="00AA4B99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254A"/>
    <w:multiLevelType w:val="multilevel"/>
    <w:tmpl w:val="99D8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6E4F6B"/>
    <w:multiLevelType w:val="multilevel"/>
    <w:tmpl w:val="F12C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0D5"/>
    <w:rsid w:val="00000615"/>
    <w:rsid w:val="00004E13"/>
    <w:rsid w:val="000076F2"/>
    <w:rsid w:val="000169AD"/>
    <w:rsid w:val="00062CE9"/>
    <w:rsid w:val="00075985"/>
    <w:rsid w:val="00084DAD"/>
    <w:rsid w:val="000B6392"/>
    <w:rsid w:val="000C34DC"/>
    <w:rsid w:val="000D6E89"/>
    <w:rsid w:val="000E05A9"/>
    <w:rsid w:val="000E63CE"/>
    <w:rsid w:val="000F42A9"/>
    <w:rsid w:val="00110DD7"/>
    <w:rsid w:val="00112138"/>
    <w:rsid w:val="00114CBA"/>
    <w:rsid w:val="00116210"/>
    <w:rsid w:val="00121DFB"/>
    <w:rsid w:val="00145523"/>
    <w:rsid w:val="0015689F"/>
    <w:rsid w:val="0017003F"/>
    <w:rsid w:val="00172563"/>
    <w:rsid w:val="001748D9"/>
    <w:rsid w:val="00183A3B"/>
    <w:rsid w:val="00193CA2"/>
    <w:rsid w:val="001C5E30"/>
    <w:rsid w:val="001C61EA"/>
    <w:rsid w:val="001D3E7E"/>
    <w:rsid w:val="001F056F"/>
    <w:rsid w:val="001F3258"/>
    <w:rsid w:val="001F3E49"/>
    <w:rsid w:val="001F6AFC"/>
    <w:rsid w:val="00204894"/>
    <w:rsid w:val="00207838"/>
    <w:rsid w:val="002324A1"/>
    <w:rsid w:val="00234129"/>
    <w:rsid w:val="00245309"/>
    <w:rsid w:val="00247352"/>
    <w:rsid w:val="002478B9"/>
    <w:rsid w:val="00256BB9"/>
    <w:rsid w:val="002578C0"/>
    <w:rsid w:val="00290D5B"/>
    <w:rsid w:val="002A2497"/>
    <w:rsid w:val="002B5F9C"/>
    <w:rsid w:val="002B6699"/>
    <w:rsid w:val="002D167E"/>
    <w:rsid w:val="002E2F94"/>
    <w:rsid w:val="002E5F55"/>
    <w:rsid w:val="0030783E"/>
    <w:rsid w:val="00307C42"/>
    <w:rsid w:val="003540EB"/>
    <w:rsid w:val="0036436A"/>
    <w:rsid w:val="0037222D"/>
    <w:rsid w:val="00372443"/>
    <w:rsid w:val="00377EF6"/>
    <w:rsid w:val="003C1186"/>
    <w:rsid w:val="003C1F3A"/>
    <w:rsid w:val="003F1B72"/>
    <w:rsid w:val="003F2D0C"/>
    <w:rsid w:val="003F63AE"/>
    <w:rsid w:val="0041141A"/>
    <w:rsid w:val="00431441"/>
    <w:rsid w:val="00433269"/>
    <w:rsid w:val="004B261F"/>
    <w:rsid w:val="004C161E"/>
    <w:rsid w:val="004C1D4F"/>
    <w:rsid w:val="004C1D79"/>
    <w:rsid w:val="004D4D04"/>
    <w:rsid w:val="0050497E"/>
    <w:rsid w:val="00510B50"/>
    <w:rsid w:val="00530652"/>
    <w:rsid w:val="00530C8A"/>
    <w:rsid w:val="00535B11"/>
    <w:rsid w:val="00540DB6"/>
    <w:rsid w:val="00545A6E"/>
    <w:rsid w:val="00546196"/>
    <w:rsid w:val="0057091A"/>
    <w:rsid w:val="00591FC9"/>
    <w:rsid w:val="00597F4E"/>
    <w:rsid w:val="005A28EE"/>
    <w:rsid w:val="005A6C1C"/>
    <w:rsid w:val="005E16FC"/>
    <w:rsid w:val="0060189B"/>
    <w:rsid w:val="00632BAF"/>
    <w:rsid w:val="006572EF"/>
    <w:rsid w:val="00664DA6"/>
    <w:rsid w:val="006778E5"/>
    <w:rsid w:val="0069058D"/>
    <w:rsid w:val="00693706"/>
    <w:rsid w:val="006D097C"/>
    <w:rsid w:val="006D548A"/>
    <w:rsid w:val="00702A13"/>
    <w:rsid w:val="0076122C"/>
    <w:rsid w:val="00770E5E"/>
    <w:rsid w:val="00787589"/>
    <w:rsid w:val="007A1362"/>
    <w:rsid w:val="007B05A3"/>
    <w:rsid w:val="007B4072"/>
    <w:rsid w:val="007E15B5"/>
    <w:rsid w:val="007F563E"/>
    <w:rsid w:val="00831B00"/>
    <w:rsid w:val="008327C4"/>
    <w:rsid w:val="00833F8C"/>
    <w:rsid w:val="0084657F"/>
    <w:rsid w:val="008704D9"/>
    <w:rsid w:val="00872024"/>
    <w:rsid w:val="00897468"/>
    <w:rsid w:val="008A445D"/>
    <w:rsid w:val="008A4E01"/>
    <w:rsid w:val="008B5833"/>
    <w:rsid w:val="00904947"/>
    <w:rsid w:val="009341AA"/>
    <w:rsid w:val="009555CE"/>
    <w:rsid w:val="00955BBD"/>
    <w:rsid w:val="00955DF2"/>
    <w:rsid w:val="00986776"/>
    <w:rsid w:val="009969CD"/>
    <w:rsid w:val="009974B4"/>
    <w:rsid w:val="009A64D2"/>
    <w:rsid w:val="009B18AE"/>
    <w:rsid w:val="009D5B9A"/>
    <w:rsid w:val="00A151E3"/>
    <w:rsid w:val="00A706CD"/>
    <w:rsid w:val="00A83E9D"/>
    <w:rsid w:val="00A9390E"/>
    <w:rsid w:val="00AA0275"/>
    <w:rsid w:val="00AE3F3E"/>
    <w:rsid w:val="00AF6F77"/>
    <w:rsid w:val="00AF6F79"/>
    <w:rsid w:val="00B245F7"/>
    <w:rsid w:val="00B50C30"/>
    <w:rsid w:val="00B60FA8"/>
    <w:rsid w:val="00B63CFD"/>
    <w:rsid w:val="00B64C85"/>
    <w:rsid w:val="00B661C3"/>
    <w:rsid w:val="00B77B1A"/>
    <w:rsid w:val="00B964E5"/>
    <w:rsid w:val="00B97C42"/>
    <w:rsid w:val="00BA40F9"/>
    <w:rsid w:val="00BB6692"/>
    <w:rsid w:val="00BB77BD"/>
    <w:rsid w:val="00BF27DB"/>
    <w:rsid w:val="00BF3888"/>
    <w:rsid w:val="00C0477E"/>
    <w:rsid w:val="00C14D44"/>
    <w:rsid w:val="00C15C4B"/>
    <w:rsid w:val="00C330A9"/>
    <w:rsid w:val="00C431B0"/>
    <w:rsid w:val="00C4485C"/>
    <w:rsid w:val="00C7390E"/>
    <w:rsid w:val="00C8557A"/>
    <w:rsid w:val="00CA39D1"/>
    <w:rsid w:val="00CB49C6"/>
    <w:rsid w:val="00CB55F5"/>
    <w:rsid w:val="00CC5CF5"/>
    <w:rsid w:val="00CD4439"/>
    <w:rsid w:val="00D14564"/>
    <w:rsid w:val="00D26A21"/>
    <w:rsid w:val="00D4239B"/>
    <w:rsid w:val="00D61ECD"/>
    <w:rsid w:val="00D74A3D"/>
    <w:rsid w:val="00D970DC"/>
    <w:rsid w:val="00DA032D"/>
    <w:rsid w:val="00DA4AB9"/>
    <w:rsid w:val="00E052CF"/>
    <w:rsid w:val="00E160D5"/>
    <w:rsid w:val="00E24373"/>
    <w:rsid w:val="00E36125"/>
    <w:rsid w:val="00E36A76"/>
    <w:rsid w:val="00E42C5F"/>
    <w:rsid w:val="00E533B1"/>
    <w:rsid w:val="00E82968"/>
    <w:rsid w:val="00EA4237"/>
    <w:rsid w:val="00EC7C90"/>
    <w:rsid w:val="00EE0450"/>
    <w:rsid w:val="00EE0B2B"/>
    <w:rsid w:val="00EE21A8"/>
    <w:rsid w:val="00F0504C"/>
    <w:rsid w:val="00F06D90"/>
    <w:rsid w:val="00F10193"/>
    <w:rsid w:val="00F1273B"/>
    <w:rsid w:val="00F35C3E"/>
    <w:rsid w:val="00F449EE"/>
    <w:rsid w:val="00F6279A"/>
    <w:rsid w:val="00F928DA"/>
    <w:rsid w:val="00F943B8"/>
    <w:rsid w:val="00F9753E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FEE9"/>
  <w15:docId w15:val="{6B9B83EB-784C-4EDC-A74F-ABF1D2D2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60D5"/>
  </w:style>
  <w:style w:type="paragraph" w:styleId="Nadpis4">
    <w:name w:val="heading 4"/>
    <w:basedOn w:val="Normlny"/>
    <w:link w:val="Nadpis4Char"/>
    <w:uiPriority w:val="9"/>
    <w:qFormat/>
    <w:rsid w:val="002578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TimesNewRoman">
    <w:name w:val="Normálny + Times New Roman"/>
    <w:aliases w:val="12 pt,Za:  6 pt"/>
    <w:basedOn w:val="Normlny"/>
    <w:rsid w:val="00183A3B"/>
    <w:pPr>
      <w:spacing w:after="0" w:line="240" w:lineRule="auto"/>
      <w:ind w:left="198" w:hanging="198"/>
      <w:contextualSpacing/>
    </w:pPr>
    <w:rPr>
      <w:rFonts w:ascii="Times New Roman" w:eastAsia="Times New Roman" w:hAnsi="Times New Roman" w:cs="Times New Roman"/>
      <w:iCs/>
    </w:rPr>
  </w:style>
  <w:style w:type="paragraph" w:customStyle="1" w:styleId="Default">
    <w:name w:val="Default"/>
    <w:rsid w:val="00183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7F563E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1C5E30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2578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5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609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51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72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Lubica Kopalova</cp:lastModifiedBy>
  <cp:revision>175</cp:revision>
  <cp:lastPrinted>2019-11-13T09:18:00Z</cp:lastPrinted>
  <dcterms:created xsi:type="dcterms:W3CDTF">2021-11-01T13:12:00Z</dcterms:created>
  <dcterms:modified xsi:type="dcterms:W3CDTF">2022-01-06T10:25:00Z</dcterms:modified>
</cp:coreProperties>
</file>