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DC" w:rsidRPr="000A7A95" w:rsidRDefault="00237D55" w:rsidP="000A7A95">
      <w:pPr>
        <w:jc w:val="center"/>
        <w:rPr>
          <w:rFonts w:ascii="Arial" w:hAnsi="Arial" w:cs="Arial"/>
          <w:b/>
          <w:sz w:val="24"/>
          <w:szCs w:val="24"/>
        </w:rPr>
      </w:pPr>
      <w:r w:rsidRPr="000A7A95">
        <w:rPr>
          <w:rFonts w:ascii="Arial" w:hAnsi="Arial" w:cs="Arial"/>
          <w:b/>
          <w:sz w:val="24"/>
          <w:szCs w:val="24"/>
        </w:rPr>
        <w:t>WYTYCZNE DLA OSÓB PRZYSTEPUJ</w:t>
      </w:r>
      <w:r w:rsidR="000A7A95">
        <w:rPr>
          <w:rFonts w:ascii="Arial" w:hAnsi="Arial" w:cs="Arial"/>
          <w:b/>
          <w:sz w:val="24"/>
          <w:szCs w:val="24"/>
        </w:rPr>
        <w:t>ĄCYCH DO EGZAMINU MATURALNEGO I </w:t>
      </w:r>
      <w:r w:rsidRPr="000A7A95">
        <w:rPr>
          <w:rFonts w:ascii="Arial" w:hAnsi="Arial" w:cs="Arial"/>
          <w:b/>
          <w:sz w:val="24"/>
          <w:szCs w:val="24"/>
        </w:rPr>
        <w:t>EGZAMINU POTWIERDZ</w:t>
      </w:r>
      <w:r w:rsidR="000A7A95" w:rsidRPr="000A7A95">
        <w:rPr>
          <w:rFonts w:ascii="Arial" w:hAnsi="Arial" w:cs="Arial"/>
          <w:b/>
          <w:sz w:val="24"/>
          <w:szCs w:val="24"/>
        </w:rPr>
        <w:t xml:space="preserve">AJĄCEGO KWALIFIKACJE W ZAWODZIE </w:t>
      </w:r>
      <w:r w:rsidR="000A7A95">
        <w:rPr>
          <w:rFonts w:ascii="Arial" w:hAnsi="Arial" w:cs="Arial"/>
          <w:b/>
          <w:sz w:val="24"/>
          <w:szCs w:val="24"/>
        </w:rPr>
        <w:t xml:space="preserve">                            </w:t>
      </w:r>
      <w:r w:rsidR="000A7A95" w:rsidRPr="000A7A95">
        <w:rPr>
          <w:rFonts w:ascii="Arial" w:hAnsi="Arial" w:cs="Arial"/>
          <w:b/>
          <w:sz w:val="24"/>
          <w:szCs w:val="24"/>
        </w:rPr>
        <w:t>W</w:t>
      </w:r>
      <w:r w:rsidRPr="000A7A95">
        <w:rPr>
          <w:rFonts w:ascii="Arial" w:hAnsi="Arial" w:cs="Arial"/>
          <w:b/>
          <w:sz w:val="24"/>
          <w:szCs w:val="24"/>
        </w:rPr>
        <w:t xml:space="preserve"> </w:t>
      </w:r>
      <w:r w:rsidR="000A7A95" w:rsidRPr="000A7A95">
        <w:rPr>
          <w:rFonts w:ascii="Arial" w:hAnsi="Arial" w:cs="Arial"/>
          <w:b/>
          <w:sz w:val="24"/>
          <w:szCs w:val="24"/>
        </w:rPr>
        <w:t>SESJI LETNIEJ</w:t>
      </w:r>
      <w:r w:rsidRPr="000A7A95">
        <w:rPr>
          <w:rFonts w:ascii="Arial" w:hAnsi="Arial" w:cs="Arial"/>
          <w:b/>
          <w:sz w:val="24"/>
          <w:szCs w:val="24"/>
        </w:rPr>
        <w:t xml:space="preserve"> 2020 R.</w:t>
      </w:r>
      <w:r w:rsidR="00185F7D">
        <w:rPr>
          <w:rFonts w:ascii="Arial" w:hAnsi="Arial" w:cs="Arial"/>
          <w:b/>
          <w:sz w:val="24"/>
          <w:szCs w:val="24"/>
        </w:rPr>
        <w:t xml:space="preserve"> W ZESPOLE SZKOL PONADPODSTAWOWYCH W ORNONTOWICACH</w:t>
      </w:r>
    </w:p>
    <w:p w:rsidR="000A7A95" w:rsidRPr="000A7A95" w:rsidRDefault="000A7A95" w:rsidP="000A7A95">
      <w:pPr>
        <w:jc w:val="center"/>
        <w:rPr>
          <w:rFonts w:ascii="Arial" w:hAnsi="Arial" w:cs="Arial"/>
          <w:b/>
          <w:sz w:val="24"/>
          <w:szCs w:val="24"/>
        </w:rPr>
      </w:pPr>
    </w:p>
    <w:p w:rsidR="00237D55" w:rsidRDefault="000A7A95" w:rsidP="00237D55">
      <w:pPr>
        <w:pStyle w:val="Akapitzlist"/>
        <w:numPr>
          <w:ilvl w:val="0"/>
          <w:numId w:val="1"/>
        </w:numPr>
        <w:rPr>
          <w:rFonts w:ascii="Arial" w:hAnsi="Arial" w:cs="Arial"/>
          <w:b/>
          <w:i/>
        </w:rPr>
      </w:pPr>
      <w:r w:rsidRPr="000A7A95">
        <w:rPr>
          <w:rFonts w:ascii="Arial" w:hAnsi="Arial" w:cs="Arial"/>
          <w:b/>
          <w:i/>
        </w:rPr>
        <w:t>OBECNOŚĆ NA EGZAMINIE I PRZYBORY PODCZAS EGZAMINU</w:t>
      </w:r>
    </w:p>
    <w:p w:rsidR="000A7A95" w:rsidRPr="000A7A95" w:rsidRDefault="000A7A95" w:rsidP="000A7A95">
      <w:pPr>
        <w:pStyle w:val="Akapitzlist"/>
        <w:ind w:left="1080"/>
        <w:rPr>
          <w:rFonts w:ascii="Arial" w:hAnsi="Arial" w:cs="Arial"/>
          <w:b/>
          <w:i/>
        </w:rPr>
      </w:pPr>
    </w:p>
    <w:p w:rsidR="003175B3" w:rsidRPr="00255169" w:rsidRDefault="003175B3" w:rsidP="00255169">
      <w:pPr>
        <w:pStyle w:val="Akapitzlist"/>
        <w:numPr>
          <w:ilvl w:val="0"/>
          <w:numId w:val="3"/>
        </w:numPr>
        <w:spacing w:after="0" w:line="360" w:lineRule="auto"/>
        <w:jc w:val="both"/>
        <w:rPr>
          <w:rFonts w:ascii="Arial" w:hAnsi="Arial" w:cs="Arial"/>
        </w:rPr>
      </w:pPr>
      <w:r w:rsidRPr="00255169">
        <w:rPr>
          <w:rFonts w:ascii="Arial" w:hAnsi="Arial" w:cs="Arial"/>
        </w:rPr>
        <w:t>Na egzamin może przyjść wyłącznie osoba zdrowa (zdający, nauczyciel, inny pracownik szkoły), bez objawów chorobowych sugerujących chorobę zakaźną.</w:t>
      </w:r>
    </w:p>
    <w:p w:rsidR="003175B3" w:rsidRPr="00255169" w:rsidRDefault="003175B3" w:rsidP="00255169">
      <w:pPr>
        <w:pStyle w:val="Akapitzlist"/>
        <w:numPr>
          <w:ilvl w:val="0"/>
          <w:numId w:val="3"/>
        </w:numPr>
        <w:spacing w:after="0" w:line="360" w:lineRule="auto"/>
        <w:jc w:val="both"/>
        <w:rPr>
          <w:rFonts w:ascii="Arial" w:hAnsi="Arial" w:cs="Arial"/>
        </w:rPr>
      </w:pPr>
      <w:r w:rsidRPr="00255169">
        <w:rPr>
          <w:rFonts w:ascii="Arial" w:hAnsi="Arial" w:cs="Arial"/>
        </w:rPr>
        <w:t xml:space="preserve">Zdający, nauczyciel oraz każda inna osoba uczestnicząca </w:t>
      </w:r>
      <w:r w:rsidRPr="00255169">
        <w:rPr>
          <w:rFonts w:ascii="Arial" w:hAnsi="Arial" w:cs="Arial"/>
        </w:rPr>
        <w:br/>
        <w:t xml:space="preserve">w przeprowadzaniu egzaminu nie może przyjść na egzamin, jeżeli przebywa </w:t>
      </w:r>
      <w:r w:rsidRPr="00255169">
        <w:rPr>
          <w:rFonts w:ascii="Arial" w:hAnsi="Arial" w:cs="Arial"/>
        </w:rPr>
        <w:br/>
        <w:t>w domu z osobą na kwarantannie lub izolacji w warunkach domowych albo sama jest objęta kwarantanną lub izolacją w warunkach domowych.</w:t>
      </w:r>
    </w:p>
    <w:p w:rsidR="003175B3" w:rsidRPr="00255169" w:rsidRDefault="003175B3" w:rsidP="00255169">
      <w:pPr>
        <w:pStyle w:val="Akapitzlist"/>
        <w:numPr>
          <w:ilvl w:val="0"/>
          <w:numId w:val="3"/>
        </w:numPr>
        <w:spacing w:after="0" w:line="360" w:lineRule="auto"/>
        <w:jc w:val="both"/>
        <w:rPr>
          <w:rFonts w:ascii="Arial" w:hAnsi="Arial" w:cs="Arial"/>
        </w:rPr>
      </w:pPr>
      <w:r w:rsidRPr="00255169">
        <w:rPr>
          <w:rFonts w:ascii="Arial" w:hAnsi="Arial" w:cs="Arial"/>
        </w:rPr>
        <w:t xml:space="preserve">Podczas egzaminu w szkole mogą przebywać </w:t>
      </w:r>
      <w:r w:rsidRPr="00255169">
        <w:rPr>
          <w:rFonts w:ascii="Arial" w:hAnsi="Arial" w:cs="Arial"/>
          <w:u w:val="single"/>
        </w:rPr>
        <w:t>wyłącznie:</w:t>
      </w:r>
    </w:p>
    <w:p w:rsidR="003175B3" w:rsidRPr="00255169" w:rsidRDefault="000C6C87" w:rsidP="00255169">
      <w:pPr>
        <w:pStyle w:val="Akapitzlist"/>
        <w:numPr>
          <w:ilvl w:val="0"/>
          <w:numId w:val="4"/>
        </w:numPr>
        <w:spacing w:after="0" w:line="360" w:lineRule="auto"/>
        <w:jc w:val="both"/>
        <w:rPr>
          <w:rFonts w:ascii="Arial" w:hAnsi="Arial" w:cs="Arial"/>
        </w:rPr>
      </w:pPr>
      <w:r w:rsidRPr="00255169">
        <w:rPr>
          <w:rFonts w:ascii="Arial" w:hAnsi="Arial" w:cs="Arial"/>
        </w:rPr>
        <w:t>Z</w:t>
      </w:r>
      <w:r w:rsidR="003175B3" w:rsidRPr="00255169">
        <w:rPr>
          <w:rFonts w:ascii="Arial" w:hAnsi="Arial" w:cs="Arial"/>
        </w:rPr>
        <w:t>dający</w:t>
      </w:r>
      <w:r>
        <w:rPr>
          <w:rFonts w:ascii="Arial" w:hAnsi="Arial" w:cs="Arial"/>
        </w:rPr>
        <w:t>,</w:t>
      </w:r>
    </w:p>
    <w:p w:rsidR="003175B3" w:rsidRPr="00255169" w:rsidRDefault="003175B3" w:rsidP="00255169">
      <w:pPr>
        <w:pStyle w:val="Akapitzlist"/>
        <w:numPr>
          <w:ilvl w:val="0"/>
          <w:numId w:val="4"/>
        </w:numPr>
        <w:spacing w:after="0" w:line="360" w:lineRule="auto"/>
        <w:jc w:val="both"/>
        <w:rPr>
          <w:rFonts w:ascii="Arial" w:hAnsi="Arial" w:cs="Arial"/>
        </w:rPr>
      </w:pPr>
      <w:r w:rsidRPr="00255169">
        <w:rPr>
          <w:rFonts w:ascii="Arial" w:hAnsi="Arial" w:cs="Arial"/>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r w:rsidR="000C6C87">
        <w:rPr>
          <w:rFonts w:ascii="Arial" w:hAnsi="Arial" w:cs="Arial"/>
        </w:rPr>
        <w:t>,</w:t>
      </w:r>
    </w:p>
    <w:p w:rsidR="003175B3" w:rsidRPr="00255169" w:rsidRDefault="003175B3" w:rsidP="00255169">
      <w:pPr>
        <w:pStyle w:val="Akapitzlist"/>
        <w:numPr>
          <w:ilvl w:val="0"/>
          <w:numId w:val="4"/>
        </w:numPr>
        <w:spacing w:after="0" w:line="360" w:lineRule="auto"/>
        <w:jc w:val="both"/>
        <w:rPr>
          <w:rFonts w:ascii="Arial" w:hAnsi="Arial" w:cs="Arial"/>
        </w:rPr>
      </w:pPr>
      <w:r w:rsidRPr="00255169">
        <w:rPr>
          <w:rFonts w:ascii="Arial" w:hAnsi="Arial" w:cs="Arial"/>
        </w:rPr>
        <w:t>inni pracownicy szkoły odpowiedzialni za utrzymanie obiektu w czystości, dezynfekcję, obsługę szatni itp.</w:t>
      </w:r>
      <w:r w:rsidR="000C6C87">
        <w:rPr>
          <w:rFonts w:ascii="Arial" w:hAnsi="Arial" w:cs="Arial"/>
        </w:rPr>
        <w:t>,</w:t>
      </w:r>
    </w:p>
    <w:p w:rsidR="003175B3" w:rsidRPr="00255169" w:rsidRDefault="003175B3" w:rsidP="00255169">
      <w:pPr>
        <w:pStyle w:val="Akapitzlist"/>
        <w:numPr>
          <w:ilvl w:val="0"/>
          <w:numId w:val="4"/>
        </w:numPr>
        <w:spacing w:after="0" w:line="360" w:lineRule="auto"/>
        <w:jc w:val="both"/>
        <w:rPr>
          <w:rFonts w:ascii="Arial" w:hAnsi="Arial" w:cs="Arial"/>
        </w:rPr>
      </w:pPr>
      <w:r w:rsidRPr="00255169">
        <w:rPr>
          <w:rFonts w:ascii="Arial" w:hAnsi="Arial" w:cs="Arial"/>
        </w:rPr>
        <w:t>uczniowie innych klas oraz nauczyciele, jeżeli nie ma możliwości zrezygnowania z przeprowadzania zajęć edukacyjnych w dniu</w:t>
      </w:r>
      <w:r w:rsidR="00786124" w:rsidRPr="00255169">
        <w:rPr>
          <w:rFonts w:ascii="Arial" w:hAnsi="Arial" w:cs="Arial"/>
        </w:rPr>
        <w:t xml:space="preserve"> przeprowadzania egzaminu </w:t>
      </w:r>
      <w:r w:rsidR="000C6C87">
        <w:rPr>
          <w:rFonts w:ascii="Arial" w:hAnsi="Arial" w:cs="Arial"/>
        </w:rPr>
        <w:t>,</w:t>
      </w:r>
    </w:p>
    <w:p w:rsidR="003175B3" w:rsidRPr="00255169" w:rsidRDefault="003175B3" w:rsidP="00255169">
      <w:pPr>
        <w:pStyle w:val="Akapitzlist"/>
        <w:numPr>
          <w:ilvl w:val="0"/>
          <w:numId w:val="4"/>
        </w:numPr>
        <w:spacing w:after="0" w:line="360" w:lineRule="auto"/>
        <w:jc w:val="both"/>
        <w:rPr>
          <w:rFonts w:ascii="Arial" w:hAnsi="Arial" w:cs="Arial"/>
        </w:rPr>
      </w:pPr>
      <w:r w:rsidRPr="00255169">
        <w:rPr>
          <w:rFonts w:ascii="Arial" w:hAnsi="Arial" w:cs="Arial"/>
        </w:rPr>
        <w:t>pracownicy odpowiednich służb, np. medycznych, jeżeli wystąpi taka konieczność.</w:t>
      </w:r>
    </w:p>
    <w:p w:rsidR="00F835E1" w:rsidRPr="00255169" w:rsidRDefault="00F835E1" w:rsidP="00255169">
      <w:pPr>
        <w:spacing w:line="360" w:lineRule="auto"/>
        <w:ind w:left="567"/>
        <w:jc w:val="both"/>
        <w:rPr>
          <w:rFonts w:ascii="Arial" w:hAnsi="Arial" w:cs="Arial"/>
        </w:rPr>
      </w:pPr>
      <w:r w:rsidRPr="00255169">
        <w:rPr>
          <w:rFonts w:ascii="Arial" w:hAnsi="Arial" w:cs="Arial"/>
        </w:rPr>
        <w:t>Niedozwolone jest przebywanie na terenie szkoły osób innych niż wyżej wymienione, w tym rodziców/prawnych opiekunów uczniów (z wyjątkiem sytuacji, gdy zgodę na taki sposób dostosowania warunków przeprowadzania egzaminu wydał dyrektor OKE, lu</w:t>
      </w:r>
      <w:r w:rsidR="000C6C87">
        <w:rPr>
          <w:rFonts w:ascii="Arial" w:hAnsi="Arial" w:cs="Arial"/>
        </w:rPr>
        <w:t xml:space="preserve">b jeżeli zdający wymaga pomocy </w:t>
      </w:r>
      <w:r w:rsidRPr="00255169">
        <w:rPr>
          <w:rFonts w:ascii="Arial" w:hAnsi="Arial" w:cs="Arial"/>
        </w:rPr>
        <w:t>np. w poruszaniu się), przedstawicieli mediów.</w:t>
      </w:r>
    </w:p>
    <w:p w:rsidR="003175B3" w:rsidRPr="00255169" w:rsidRDefault="00692810" w:rsidP="00255169">
      <w:pPr>
        <w:pStyle w:val="Akapitzlist"/>
        <w:numPr>
          <w:ilvl w:val="0"/>
          <w:numId w:val="3"/>
        </w:numPr>
        <w:spacing w:after="0" w:line="360" w:lineRule="auto"/>
        <w:ind w:left="709" w:hanging="283"/>
        <w:jc w:val="both"/>
        <w:rPr>
          <w:rFonts w:ascii="Arial" w:hAnsi="Arial" w:cs="Arial"/>
          <w:b/>
        </w:rPr>
      </w:pPr>
      <w:r w:rsidRPr="00255169">
        <w:rPr>
          <w:rFonts w:ascii="Arial" w:hAnsi="Arial" w:cs="Arial"/>
          <w:b/>
        </w:rPr>
        <w:t>Zdający nie powinni wnosić na teren szkoły zbędnych rzeczy, w tym książek,</w:t>
      </w:r>
      <w:r w:rsidR="00125196" w:rsidRPr="00255169">
        <w:rPr>
          <w:rFonts w:ascii="Arial" w:hAnsi="Arial" w:cs="Arial"/>
          <w:b/>
        </w:rPr>
        <w:t xml:space="preserve"> telefonów komórkowych</w:t>
      </w:r>
      <w:r w:rsidRPr="00255169">
        <w:rPr>
          <w:rFonts w:ascii="Arial" w:hAnsi="Arial" w:cs="Arial"/>
          <w:b/>
        </w:rPr>
        <w:t xml:space="preserve">. Dodatkowe rzeczy (p. klucze/karta do samochodu) zapakowane w </w:t>
      </w:r>
      <w:r w:rsidR="007C27AE">
        <w:rPr>
          <w:rFonts w:ascii="Arial" w:hAnsi="Arial" w:cs="Arial"/>
          <w:b/>
        </w:rPr>
        <w:t>szczelnym opakowaniu, opisanym</w:t>
      </w:r>
      <w:r w:rsidR="00125196" w:rsidRPr="00255169">
        <w:rPr>
          <w:rFonts w:ascii="Arial" w:hAnsi="Arial" w:cs="Arial"/>
          <w:b/>
        </w:rPr>
        <w:t xml:space="preserve"> imieniem i nazwiskiem, n</w:t>
      </w:r>
      <w:r w:rsidRPr="00255169">
        <w:rPr>
          <w:rFonts w:ascii="Arial" w:hAnsi="Arial" w:cs="Arial"/>
          <w:b/>
        </w:rPr>
        <w:t xml:space="preserve">ależy oddać pracownikowi szkoły podczas wejścia na teren szkoły. </w:t>
      </w:r>
      <w:r w:rsidR="00FA5462" w:rsidRPr="00255169">
        <w:rPr>
          <w:rFonts w:ascii="Arial" w:hAnsi="Arial" w:cs="Arial"/>
          <w:b/>
        </w:rPr>
        <w:t>Pozostawione rzeczy będzie można odebrać podczas wyjścia z</w:t>
      </w:r>
      <w:r w:rsidR="007C27AE">
        <w:rPr>
          <w:rFonts w:ascii="Arial" w:hAnsi="Arial" w:cs="Arial"/>
          <w:b/>
        </w:rPr>
        <w:t xml:space="preserve"> budynku</w:t>
      </w:r>
      <w:r w:rsidR="00FA5462" w:rsidRPr="00255169">
        <w:rPr>
          <w:rFonts w:ascii="Arial" w:hAnsi="Arial" w:cs="Arial"/>
          <w:b/>
        </w:rPr>
        <w:t xml:space="preserve"> szkoły. </w:t>
      </w:r>
    </w:p>
    <w:p w:rsidR="00F53EFE" w:rsidRPr="00255169" w:rsidRDefault="00125196" w:rsidP="00FF798B">
      <w:pPr>
        <w:pStyle w:val="Akapitzlist"/>
        <w:numPr>
          <w:ilvl w:val="0"/>
          <w:numId w:val="3"/>
        </w:numPr>
        <w:spacing w:after="0" w:line="360" w:lineRule="auto"/>
        <w:jc w:val="both"/>
        <w:rPr>
          <w:rFonts w:ascii="Arial" w:hAnsi="Arial" w:cs="Arial"/>
          <w:b/>
        </w:rPr>
      </w:pPr>
      <w:r w:rsidRPr="00255169">
        <w:rPr>
          <w:rFonts w:ascii="Arial" w:hAnsi="Arial" w:cs="Arial"/>
          <w:b/>
        </w:rPr>
        <w:t xml:space="preserve">Na egzaminie każdy zdający korzysta z własnych przyborów piśmienniczych, linijki, cyrkla, kalkulatora itd. </w:t>
      </w:r>
      <w:r w:rsidR="00FF798B">
        <w:rPr>
          <w:rFonts w:ascii="Arial" w:hAnsi="Arial" w:cs="Arial"/>
          <w:b/>
        </w:rPr>
        <w:t xml:space="preserve">Zdający są zobowiązani do zapoznania się </w:t>
      </w:r>
      <w:r w:rsidR="00FF798B">
        <w:rPr>
          <w:rFonts w:ascii="Arial" w:hAnsi="Arial" w:cs="Arial"/>
          <w:b/>
        </w:rPr>
        <w:lastRenderedPageBreak/>
        <w:t>z</w:t>
      </w:r>
      <w:r w:rsidR="00AE200A">
        <w:rPr>
          <w:rFonts w:ascii="Arial" w:hAnsi="Arial" w:cs="Arial"/>
          <w:b/>
        </w:rPr>
        <w:t> </w:t>
      </w:r>
      <w:r w:rsidR="00FF798B">
        <w:rPr>
          <w:rFonts w:ascii="Arial" w:hAnsi="Arial" w:cs="Arial"/>
          <w:b/>
        </w:rPr>
        <w:t xml:space="preserve">komunikatem Dyrektora CKE w sprawie wykazu materiałów i przyborów pomocniczych, z którym mogą korzystać podczas egzaminów maturalnych. Szczegółowe informacje na stronie </w:t>
      </w:r>
      <w:hyperlink r:id="rId8" w:history="1">
        <w:r w:rsidR="00FF798B" w:rsidRPr="005276A0">
          <w:rPr>
            <w:rStyle w:val="Hipercze"/>
            <w:rFonts w:ascii="Arial" w:hAnsi="Arial" w:cs="Arial"/>
            <w:b/>
          </w:rPr>
          <w:t>https://cke.gov.pl/images/_KOMUNIKATY/20190806%20E8%20EG%20EM%20Komunikat%20o%20przyborach.pdf</w:t>
        </w:r>
      </w:hyperlink>
      <w:r w:rsidR="00FF798B">
        <w:rPr>
          <w:rFonts w:ascii="Arial" w:hAnsi="Arial" w:cs="Arial"/>
          <w:b/>
        </w:rPr>
        <w:t xml:space="preserve">. </w:t>
      </w:r>
      <w:r w:rsidRPr="00255169">
        <w:rPr>
          <w:rFonts w:ascii="Arial" w:hAnsi="Arial" w:cs="Arial"/>
          <w:b/>
        </w:rPr>
        <w:t xml:space="preserve">Zdający </w:t>
      </w:r>
      <w:r w:rsidRPr="00255169">
        <w:rPr>
          <w:rFonts w:ascii="Arial" w:hAnsi="Arial" w:cs="Arial"/>
          <w:b/>
          <w:u w:val="single"/>
        </w:rPr>
        <w:t>nie mogą</w:t>
      </w:r>
      <w:r w:rsidRPr="00255169">
        <w:rPr>
          <w:rFonts w:ascii="Arial" w:hAnsi="Arial" w:cs="Arial"/>
          <w:b/>
        </w:rPr>
        <w:t xml:space="preserve"> pożyczać przyborów od innych zdających.</w:t>
      </w:r>
    </w:p>
    <w:p w:rsidR="00125196" w:rsidRPr="00255169" w:rsidRDefault="00F53EFE" w:rsidP="00255169">
      <w:pPr>
        <w:pStyle w:val="Akapitzlist"/>
        <w:numPr>
          <w:ilvl w:val="0"/>
          <w:numId w:val="3"/>
        </w:numPr>
        <w:spacing w:line="360" w:lineRule="auto"/>
        <w:jc w:val="both"/>
        <w:rPr>
          <w:rFonts w:ascii="Arial" w:hAnsi="Arial" w:cs="Arial"/>
        </w:rPr>
      </w:pPr>
      <w:r w:rsidRPr="00255169">
        <w:rPr>
          <w:rFonts w:ascii="Arial" w:hAnsi="Arial" w:cs="Arial"/>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F53EFE" w:rsidRPr="00255169" w:rsidRDefault="00F53EFE" w:rsidP="00255169">
      <w:pPr>
        <w:pStyle w:val="Akapitzlist"/>
        <w:numPr>
          <w:ilvl w:val="0"/>
          <w:numId w:val="3"/>
        </w:numPr>
        <w:spacing w:after="0" w:line="360" w:lineRule="auto"/>
        <w:jc w:val="both"/>
        <w:rPr>
          <w:rFonts w:ascii="Arial" w:hAnsi="Arial" w:cs="Arial"/>
        </w:rPr>
      </w:pPr>
      <w:r w:rsidRPr="00255169">
        <w:rPr>
          <w:rFonts w:ascii="Arial" w:hAnsi="Arial" w:cs="Arial"/>
        </w:rPr>
        <w:t>Szkoła nie zapewnia wody pitnej. Na egzamin należy przynieść własną butelkę z wodą.</w:t>
      </w:r>
    </w:p>
    <w:p w:rsidR="00F53EFE" w:rsidRPr="00255169" w:rsidRDefault="00B12EF0" w:rsidP="00255169">
      <w:pPr>
        <w:pStyle w:val="Akapitzlist"/>
        <w:numPr>
          <w:ilvl w:val="0"/>
          <w:numId w:val="3"/>
        </w:numPr>
        <w:spacing w:line="360" w:lineRule="auto"/>
        <w:jc w:val="both"/>
        <w:rPr>
          <w:rFonts w:ascii="Arial" w:hAnsi="Arial" w:cs="Arial"/>
        </w:rPr>
      </w:pPr>
      <w:r w:rsidRPr="00255169">
        <w:rPr>
          <w:rFonts w:ascii="Arial" w:hAnsi="Arial" w:cs="Arial"/>
        </w:rPr>
        <w:t xml:space="preserve">Na terenie szkoły nie ma możliwości zapewnienia posiłków. </w:t>
      </w:r>
      <w:r w:rsidRPr="00255169">
        <w:rPr>
          <w:rFonts w:ascii="Arial" w:hAnsi="Arial" w:cs="Arial"/>
        </w:rPr>
        <w:br/>
        <w:t>Osoby przystępujące do więcej niż jednego egzaminu w ciągu dnia będą mogły zjeść przyniesione przez siebie produkty w przerwie między egzaminami</w:t>
      </w:r>
      <w:r w:rsidR="00FF798B">
        <w:rPr>
          <w:rFonts w:ascii="Arial" w:hAnsi="Arial" w:cs="Arial"/>
        </w:rPr>
        <w:t xml:space="preserve"> w wyznaczonej sali</w:t>
      </w:r>
      <w:r w:rsidRPr="00255169">
        <w:rPr>
          <w:rFonts w:ascii="Arial" w:hAnsi="Arial" w:cs="Arial"/>
        </w:rPr>
        <w:t>.</w:t>
      </w:r>
    </w:p>
    <w:p w:rsidR="003175B3" w:rsidRPr="00255169" w:rsidRDefault="00B12EF0" w:rsidP="00255169">
      <w:pPr>
        <w:pStyle w:val="Akapitzlist"/>
        <w:numPr>
          <w:ilvl w:val="0"/>
          <w:numId w:val="3"/>
        </w:numPr>
        <w:spacing w:line="360" w:lineRule="auto"/>
        <w:jc w:val="both"/>
        <w:rPr>
          <w:rFonts w:ascii="Arial" w:hAnsi="Arial" w:cs="Arial"/>
          <w:b/>
        </w:rPr>
      </w:pPr>
      <w:r w:rsidRPr="00255169">
        <w:rPr>
          <w:rFonts w:ascii="Arial" w:hAnsi="Arial" w:cs="Arial"/>
          <w:b/>
        </w:rPr>
        <w:t>Osoby, które przystępują do dwóch egzaminów jednego dnia, mogą w czasie przerwy opuścić budynek</w:t>
      </w:r>
      <w:r w:rsidR="0096029E" w:rsidRPr="00255169">
        <w:rPr>
          <w:rFonts w:ascii="Arial" w:hAnsi="Arial" w:cs="Arial"/>
          <w:b/>
        </w:rPr>
        <w:t xml:space="preserve"> </w:t>
      </w:r>
      <w:r w:rsidRPr="00255169">
        <w:rPr>
          <w:rFonts w:ascii="Arial" w:hAnsi="Arial" w:cs="Arial"/>
          <w:b/>
        </w:rPr>
        <w:t>szkoły albo oczekiwać na terenie szkoły na rozpoczęcie kolejnego egzaminu</w:t>
      </w:r>
      <w:r w:rsidR="0096029E" w:rsidRPr="00255169">
        <w:rPr>
          <w:rFonts w:ascii="Arial" w:hAnsi="Arial" w:cs="Arial"/>
          <w:b/>
        </w:rPr>
        <w:t xml:space="preserve"> danego dnia. Dla tych zdających zostanie otwarta sala </w:t>
      </w:r>
      <w:r w:rsidR="00195B27" w:rsidRPr="00255169">
        <w:rPr>
          <w:rFonts w:ascii="Arial" w:hAnsi="Arial" w:cs="Arial"/>
          <w:b/>
        </w:rPr>
        <w:t xml:space="preserve"> nr 201.</w:t>
      </w:r>
    </w:p>
    <w:p w:rsidR="00237D55" w:rsidRPr="00255169" w:rsidRDefault="00237D55" w:rsidP="00255169">
      <w:pPr>
        <w:jc w:val="both"/>
        <w:rPr>
          <w:rFonts w:ascii="Arial" w:hAnsi="Arial" w:cs="Arial"/>
        </w:rPr>
      </w:pPr>
    </w:p>
    <w:p w:rsidR="00237D55" w:rsidRPr="00FF798B" w:rsidRDefault="00190B39" w:rsidP="00255169">
      <w:pPr>
        <w:pStyle w:val="Akapitzlist"/>
        <w:numPr>
          <w:ilvl w:val="0"/>
          <w:numId w:val="1"/>
        </w:numPr>
        <w:jc w:val="both"/>
        <w:rPr>
          <w:rFonts w:ascii="Arial" w:hAnsi="Arial" w:cs="Arial"/>
          <w:b/>
          <w:i/>
        </w:rPr>
      </w:pPr>
      <w:r w:rsidRPr="00FF798B">
        <w:rPr>
          <w:rFonts w:ascii="Arial" w:hAnsi="Arial" w:cs="Arial"/>
          <w:b/>
          <w:i/>
        </w:rPr>
        <w:t>ŚRODKI BEZPIECZEŃSTWA OSOBISTEGO</w:t>
      </w:r>
    </w:p>
    <w:p w:rsidR="00F62AEE" w:rsidRPr="00255169" w:rsidRDefault="00F62AEE" w:rsidP="00255169">
      <w:pPr>
        <w:pStyle w:val="Akapitzlist"/>
        <w:ind w:left="1080"/>
        <w:jc w:val="both"/>
        <w:rPr>
          <w:rFonts w:ascii="Arial" w:hAnsi="Arial" w:cs="Arial"/>
        </w:rPr>
      </w:pPr>
    </w:p>
    <w:p w:rsidR="00665048" w:rsidRPr="00255169" w:rsidRDefault="00665048" w:rsidP="00255169">
      <w:pPr>
        <w:pStyle w:val="Akapitzlist"/>
        <w:numPr>
          <w:ilvl w:val="0"/>
          <w:numId w:val="10"/>
        </w:numPr>
        <w:spacing w:after="0" w:line="360" w:lineRule="auto"/>
        <w:jc w:val="both"/>
        <w:rPr>
          <w:rFonts w:ascii="Arial" w:hAnsi="Arial" w:cs="Arial"/>
        </w:rPr>
      </w:pPr>
      <w:r w:rsidRPr="00255169">
        <w:rPr>
          <w:rFonts w:ascii="Arial" w:hAnsi="Arial" w:cs="Arial"/>
        </w:rPr>
        <w:t>Czekając na wejście do szkoły albo sali egzaminacyjnej, zdający zachowują odpowiedni odstęp (</w:t>
      </w:r>
      <w:r w:rsidRPr="00255169">
        <w:rPr>
          <w:rFonts w:ascii="Arial" w:hAnsi="Arial" w:cs="Arial"/>
          <w:u w:val="single"/>
        </w:rPr>
        <w:t>co najmniej</w:t>
      </w:r>
      <w:r w:rsidRPr="00255169">
        <w:rPr>
          <w:rFonts w:ascii="Arial" w:hAnsi="Arial" w:cs="Arial"/>
        </w:rPr>
        <w:t xml:space="preserve"> 1,5 m) oraz mają zakryte usta i nos.</w:t>
      </w:r>
    </w:p>
    <w:p w:rsidR="00665048" w:rsidRPr="00255169" w:rsidRDefault="00665048" w:rsidP="00255169">
      <w:pPr>
        <w:pStyle w:val="Akapitzlist"/>
        <w:numPr>
          <w:ilvl w:val="0"/>
          <w:numId w:val="10"/>
        </w:numPr>
        <w:spacing w:line="360" w:lineRule="auto"/>
        <w:jc w:val="both"/>
        <w:rPr>
          <w:rFonts w:ascii="Arial" w:hAnsi="Arial" w:cs="Arial"/>
        </w:rPr>
      </w:pPr>
      <w:r w:rsidRPr="00255169">
        <w:rPr>
          <w:rFonts w:ascii="Arial" w:hAnsi="Arial" w:cs="Arial"/>
        </w:rPr>
        <w:t xml:space="preserve">Na teren szkoły mogą wejść wyłącznie osoby z zakrytymi ustami i nosem (maseczką jedno- lub wielorazową, materiałem, przyłbicą – w szczególności </w:t>
      </w:r>
      <w:r w:rsidRPr="00255169">
        <w:rPr>
          <w:rFonts w:ascii="Arial" w:hAnsi="Arial" w:cs="Arial"/>
        </w:rPr>
        <w:br/>
        <w:t xml:space="preserve">w przypadku osób, które ze względów zdrowotnych nie mogą zakrywać ust </w:t>
      </w:r>
      <w:r w:rsidRPr="00255169">
        <w:rPr>
          <w:rFonts w:ascii="Arial" w:hAnsi="Arial" w:cs="Arial"/>
        </w:rPr>
        <w:br/>
        <w:t xml:space="preserve">i nosa maseczką). Zakrywanie ust i nosa obowiązuje na terenie całej szkoły, </w:t>
      </w:r>
      <w:r w:rsidRPr="00255169">
        <w:rPr>
          <w:rFonts w:ascii="Arial" w:hAnsi="Arial" w:cs="Arial"/>
        </w:rPr>
        <w:br/>
        <w:t xml:space="preserve">z wyjątkiem </w:t>
      </w:r>
      <w:proofErr w:type="spellStart"/>
      <w:r w:rsidRPr="00255169">
        <w:rPr>
          <w:rFonts w:ascii="Arial" w:hAnsi="Arial" w:cs="Arial"/>
        </w:rPr>
        <w:t>sal</w:t>
      </w:r>
      <w:proofErr w:type="spellEnd"/>
      <w:r w:rsidRPr="00255169">
        <w:rPr>
          <w:rFonts w:ascii="Arial" w:hAnsi="Arial" w:cs="Arial"/>
        </w:rPr>
        <w:t xml:space="preserve"> egzaminacyjnych </w:t>
      </w:r>
      <w:r w:rsidRPr="00255169">
        <w:rPr>
          <w:rFonts w:ascii="Arial" w:hAnsi="Arial" w:cs="Arial"/>
          <w:u w:val="single"/>
        </w:rPr>
        <w:t>po zajęciu miejsc przez zdających</w:t>
      </w:r>
      <w:r w:rsidRPr="00255169">
        <w:rPr>
          <w:rFonts w:ascii="Arial" w:hAnsi="Arial" w:cs="Arial"/>
        </w:rPr>
        <w:t xml:space="preserve"> lub </w:t>
      </w:r>
      <w:r w:rsidRPr="00255169">
        <w:rPr>
          <w:rFonts w:ascii="Arial" w:hAnsi="Arial" w:cs="Arial"/>
        </w:rPr>
        <w:br/>
        <w:t xml:space="preserve">po </w:t>
      </w:r>
      <w:r w:rsidRPr="00255169">
        <w:rPr>
          <w:rFonts w:ascii="Arial" w:hAnsi="Arial" w:cs="Arial"/>
          <w:u w:val="single"/>
        </w:rPr>
        <w:t>podejściu zdających do stanowiska egzaminacyjnego</w:t>
      </w:r>
      <w:r w:rsidR="009148DF">
        <w:rPr>
          <w:rFonts w:ascii="Arial" w:hAnsi="Arial" w:cs="Arial"/>
        </w:rPr>
        <w:t xml:space="preserve"> w przypadku </w:t>
      </w:r>
      <w:proofErr w:type="spellStart"/>
      <w:r w:rsidR="009148DF">
        <w:rPr>
          <w:rFonts w:ascii="Arial" w:hAnsi="Arial" w:cs="Arial"/>
        </w:rPr>
        <w:t>EPKwZ</w:t>
      </w:r>
      <w:proofErr w:type="spellEnd"/>
      <w:r w:rsidRPr="00255169">
        <w:rPr>
          <w:rFonts w:ascii="Arial" w:hAnsi="Arial" w:cs="Arial"/>
        </w:rPr>
        <w:t xml:space="preserve">. Podczas wpuszczania uczniów do sali egzaminacyjnej członek zespołu nadzorującego może poprosić zdającego o chwilowe odsłonięcie twarzy w celu zweryfikowania jego tożsamości (konieczne jest wówczas zachowanie </w:t>
      </w:r>
      <w:r w:rsidRPr="00255169">
        <w:rPr>
          <w:rFonts w:ascii="Arial" w:hAnsi="Arial" w:cs="Arial"/>
        </w:rPr>
        <w:br/>
      </w:r>
      <w:r w:rsidRPr="00255169">
        <w:rPr>
          <w:rFonts w:ascii="Arial" w:hAnsi="Arial" w:cs="Arial"/>
          <w:u w:val="single"/>
        </w:rPr>
        <w:t>co najmniej</w:t>
      </w:r>
      <w:r w:rsidRPr="00255169">
        <w:rPr>
          <w:rFonts w:ascii="Arial" w:hAnsi="Arial" w:cs="Arial"/>
        </w:rPr>
        <w:t xml:space="preserve"> 1,5-metrowego odstępu).</w:t>
      </w:r>
    </w:p>
    <w:p w:rsidR="00864469" w:rsidRPr="00255169" w:rsidRDefault="00864469" w:rsidP="00255169">
      <w:pPr>
        <w:pStyle w:val="Akapitzlist"/>
        <w:numPr>
          <w:ilvl w:val="0"/>
          <w:numId w:val="10"/>
        </w:numPr>
        <w:spacing w:after="0" w:line="360" w:lineRule="auto"/>
        <w:jc w:val="both"/>
        <w:rPr>
          <w:rFonts w:ascii="Arial" w:hAnsi="Arial" w:cs="Arial"/>
          <w:b/>
        </w:rPr>
      </w:pPr>
      <w:r w:rsidRPr="00255169">
        <w:rPr>
          <w:rFonts w:ascii="Arial" w:hAnsi="Arial" w:cs="Arial"/>
          <w:b/>
        </w:rPr>
        <w:t>Zdający są zobowiązani zakrywać usta i nos do momentu zajęcia miejsca w sali egzaminacyjnej. Po zajęciu miejsca w sali egzaminacyjnej (w trakcie egzaminu) zdający ma obowiązek ponownie zakryć usta i nos, kiedy:</w:t>
      </w:r>
    </w:p>
    <w:p w:rsidR="00864469" w:rsidRPr="00255169" w:rsidRDefault="00864469" w:rsidP="00255169">
      <w:pPr>
        <w:pStyle w:val="Akapitzlist"/>
        <w:numPr>
          <w:ilvl w:val="0"/>
          <w:numId w:val="11"/>
        </w:numPr>
        <w:spacing w:after="0" w:line="360" w:lineRule="auto"/>
        <w:jc w:val="both"/>
        <w:rPr>
          <w:rFonts w:ascii="Arial" w:hAnsi="Arial" w:cs="Arial"/>
          <w:b/>
        </w:rPr>
      </w:pPr>
      <w:r w:rsidRPr="00255169">
        <w:rPr>
          <w:rFonts w:ascii="Arial" w:hAnsi="Arial" w:cs="Arial"/>
          <w:b/>
        </w:rPr>
        <w:lastRenderedPageBreak/>
        <w:t>podchodzi do niego nauczyciel, aby odpowiedzieć na zadane przez niego pytanie</w:t>
      </w:r>
      <w:r w:rsidR="00FF798B">
        <w:rPr>
          <w:rFonts w:ascii="Arial" w:hAnsi="Arial" w:cs="Arial"/>
          <w:b/>
        </w:rPr>
        <w:t>,</w:t>
      </w:r>
    </w:p>
    <w:p w:rsidR="00864469" w:rsidRPr="00255169" w:rsidRDefault="00864469" w:rsidP="00255169">
      <w:pPr>
        <w:pStyle w:val="Akapitzlist"/>
        <w:numPr>
          <w:ilvl w:val="0"/>
          <w:numId w:val="11"/>
        </w:numPr>
        <w:spacing w:after="0" w:line="360" w:lineRule="auto"/>
        <w:jc w:val="both"/>
        <w:rPr>
          <w:rFonts w:ascii="Arial" w:hAnsi="Arial" w:cs="Arial"/>
          <w:b/>
        </w:rPr>
      </w:pPr>
      <w:r w:rsidRPr="00255169">
        <w:rPr>
          <w:rFonts w:ascii="Arial" w:hAnsi="Arial" w:cs="Arial"/>
          <w:b/>
        </w:rPr>
        <w:t>wychodzi do toalety</w:t>
      </w:r>
      <w:r w:rsidR="00FF798B">
        <w:rPr>
          <w:rFonts w:ascii="Arial" w:hAnsi="Arial" w:cs="Arial"/>
          <w:b/>
        </w:rPr>
        <w:t>,</w:t>
      </w:r>
    </w:p>
    <w:p w:rsidR="00864469" w:rsidRPr="00255169" w:rsidRDefault="00864469" w:rsidP="00255169">
      <w:pPr>
        <w:pStyle w:val="Akapitzlist"/>
        <w:numPr>
          <w:ilvl w:val="0"/>
          <w:numId w:val="11"/>
        </w:numPr>
        <w:spacing w:after="0" w:line="360" w:lineRule="auto"/>
        <w:jc w:val="both"/>
        <w:rPr>
          <w:rFonts w:ascii="Arial" w:hAnsi="Arial" w:cs="Arial"/>
          <w:b/>
        </w:rPr>
      </w:pPr>
      <w:r w:rsidRPr="00255169">
        <w:rPr>
          <w:rFonts w:ascii="Arial" w:hAnsi="Arial" w:cs="Arial"/>
          <w:b/>
        </w:rPr>
        <w:t xml:space="preserve">podchodzi do niego egzaminator, aby ocenić rezultat pośredni </w:t>
      </w:r>
      <w:r w:rsidR="009148DF">
        <w:rPr>
          <w:rFonts w:ascii="Arial" w:hAnsi="Arial" w:cs="Arial"/>
          <w:b/>
        </w:rPr>
        <w:t xml:space="preserve">(w części praktycznej </w:t>
      </w:r>
      <w:proofErr w:type="spellStart"/>
      <w:r w:rsidR="009148DF">
        <w:rPr>
          <w:rFonts w:ascii="Arial" w:hAnsi="Arial" w:cs="Arial"/>
          <w:b/>
        </w:rPr>
        <w:t>EPKwZ</w:t>
      </w:r>
      <w:proofErr w:type="spellEnd"/>
      <w:r w:rsidRPr="00255169">
        <w:rPr>
          <w:rFonts w:ascii="Arial" w:hAnsi="Arial" w:cs="Arial"/>
          <w:b/>
        </w:rPr>
        <w:t>)</w:t>
      </w:r>
      <w:r w:rsidR="00FF798B">
        <w:rPr>
          <w:rFonts w:ascii="Arial" w:hAnsi="Arial" w:cs="Arial"/>
          <w:b/>
        </w:rPr>
        <w:t>,</w:t>
      </w:r>
    </w:p>
    <w:p w:rsidR="00864469" w:rsidRPr="00255169" w:rsidRDefault="00864469" w:rsidP="00255169">
      <w:pPr>
        <w:pStyle w:val="Akapitzlist"/>
        <w:numPr>
          <w:ilvl w:val="0"/>
          <w:numId w:val="11"/>
        </w:numPr>
        <w:spacing w:after="0" w:line="360" w:lineRule="auto"/>
        <w:jc w:val="both"/>
        <w:rPr>
          <w:rFonts w:ascii="Arial" w:hAnsi="Arial" w:cs="Arial"/>
          <w:b/>
        </w:rPr>
      </w:pPr>
      <w:r w:rsidRPr="00255169">
        <w:rPr>
          <w:rFonts w:ascii="Arial" w:hAnsi="Arial" w:cs="Arial"/>
          <w:b/>
        </w:rPr>
        <w:t>kończy pracę z arkuszem egzaminacyjnym i wychodzi z sali egzaminacyjnej.</w:t>
      </w:r>
    </w:p>
    <w:p w:rsidR="00086D28" w:rsidRPr="00255169" w:rsidRDefault="00086D28" w:rsidP="00255169">
      <w:pPr>
        <w:pStyle w:val="Akapitzlist"/>
        <w:numPr>
          <w:ilvl w:val="0"/>
          <w:numId w:val="10"/>
        </w:numPr>
        <w:spacing w:after="0" w:line="360" w:lineRule="auto"/>
        <w:jc w:val="both"/>
        <w:rPr>
          <w:rFonts w:ascii="Arial" w:hAnsi="Arial" w:cs="Arial"/>
          <w:b/>
        </w:rPr>
      </w:pPr>
      <w:r w:rsidRPr="00255169">
        <w:rPr>
          <w:rFonts w:ascii="Arial" w:hAnsi="Arial" w:cs="Arial"/>
          <w:b/>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56463A" w:rsidRPr="00185F7D" w:rsidRDefault="0056463A" w:rsidP="00255169">
      <w:pPr>
        <w:pStyle w:val="Akapitzlist"/>
        <w:numPr>
          <w:ilvl w:val="0"/>
          <w:numId w:val="10"/>
        </w:numPr>
        <w:spacing w:after="0" w:line="360" w:lineRule="auto"/>
        <w:jc w:val="both"/>
        <w:rPr>
          <w:rFonts w:ascii="Arial" w:hAnsi="Arial" w:cs="Arial"/>
          <w:b/>
        </w:rPr>
      </w:pPr>
      <w:r w:rsidRPr="00255169">
        <w:rPr>
          <w:rFonts w:ascii="Arial" w:hAnsi="Arial" w:cs="Arial"/>
          <w:b/>
        </w:rPr>
        <w:t xml:space="preserve">Zdający, którzy ze względów zdrowotnych nie mogą zakrywać ust i nosa maseczką, mogą nosić przyłbicę albo, jeżeli nie mogą również korzystać </w:t>
      </w:r>
      <w:r w:rsidRPr="00255169">
        <w:rPr>
          <w:rFonts w:ascii="Arial" w:hAnsi="Arial" w:cs="Arial"/>
          <w:b/>
        </w:rPr>
        <w:br/>
        <w:t>z przyłbicy, przystąpić do egzaminu w odrębnej sali egzaminacyjnej. W takiej sytuacji minimalny odstęp, jaki musi zostać zachowany pomiędzy samymi zdającymi oraz zdającymi i członkami zespołu nadzorującego, wynosi 2 m.</w:t>
      </w: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56463A" w:rsidRPr="00255169" w:rsidTr="007555E0">
        <w:tc>
          <w:tcPr>
            <w:tcW w:w="8641" w:type="dxa"/>
            <w:tcBorders>
              <w:top w:val="nil"/>
              <w:left w:val="nil"/>
              <w:bottom w:val="nil"/>
              <w:right w:val="nil"/>
            </w:tcBorders>
            <w:shd w:val="clear" w:color="auto" w:fill="DEEAF6" w:themeFill="accent1" w:themeFillTint="33"/>
          </w:tcPr>
          <w:p w:rsidR="0056463A" w:rsidRPr="00255169" w:rsidRDefault="0056463A" w:rsidP="00255169">
            <w:pPr>
              <w:spacing w:line="360" w:lineRule="auto"/>
              <w:jc w:val="both"/>
              <w:rPr>
                <w:rFonts w:ascii="Arial" w:hAnsi="Arial" w:cs="Arial"/>
                <w:b/>
              </w:rPr>
            </w:pPr>
            <w:r w:rsidRPr="00255169">
              <w:rPr>
                <w:rFonts w:ascii="Arial" w:hAnsi="Arial" w:cs="Arial"/>
                <w:b/>
              </w:rPr>
              <w:t>Szczegółowe rozwiązania techniczne związane z organizacją pracy zdających, którzy ze względów zdrowotnych nie mogą zakrywać ust i nosa</w:t>
            </w:r>
          </w:p>
          <w:p w:rsidR="0056463A" w:rsidRPr="00255169" w:rsidRDefault="0056463A" w:rsidP="00255169">
            <w:pPr>
              <w:spacing w:line="360" w:lineRule="auto"/>
              <w:jc w:val="both"/>
              <w:rPr>
                <w:rFonts w:ascii="Arial" w:hAnsi="Arial" w:cs="Arial"/>
              </w:rPr>
            </w:pPr>
          </w:p>
          <w:p w:rsidR="0056463A" w:rsidRPr="00255169" w:rsidRDefault="0056463A" w:rsidP="00255169">
            <w:pPr>
              <w:pStyle w:val="Akapitzlist"/>
              <w:numPr>
                <w:ilvl w:val="0"/>
                <w:numId w:val="12"/>
              </w:numPr>
              <w:spacing w:line="360" w:lineRule="auto"/>
              <w:jc w:val="both"/>
              <w:rPr>
                <w:rFonts w:ascii="Arial" w:hAnsi="Arial" w:cs="Arial"/>
              </w:rPr>
            </w:pPr>
            <w:r w:rsidRPr="00255169">
              <w:rPr>
                <w:rFonts w:ascii="Arial" w:hAnsi="Arial" w:cs="Arial"/>
              </w:rPr>
              <w:t xml:space="preserve">Sytuacja, w której dany zdający ze względów zdrowotnych nie może zakrywać </w:t>
            </w:r>
            <w:r w:rsidRPr="00255169">
              <w:rPr>
                <w:rFonts w:ascii="Arial" w:hAnsi="Arial" w:cs="Arial"/>
              </w:rPr>
              <w:br/>
              <w:t xml:space="preserve">ust i nosa, powinna zostać zgłoszona dyrektorowi szkoły nie później </w:t>
            </w:r>
            <w:r w:rsidRPr="00255169">
              <w:rPr>
                <w:rFonts w:ascii="Arial" w:hAnsi="Arial" w:cs="Arial"/>
              </w:rPr>
              <w:br/>
              <w:t>niż do 29 maja 2020 r.</w:t>
            </w:r>
          </w:p>
          <w:p w:rsidR="0056463A" w:rsidRPr="00255169" w:rsidRDefault="0056463A" w:rsidP="00255169">
            <w:pPr>
              <w:spacing w:line="360" w:lineRule="auto"/>
              <w:jc w:val="both"/>
              <w:rPr>
                <w:rFonts w:ascii="Arial" w:hAnsi="Arial" w:cs="Arial"/>
              </w:rPr>
            </w:pPr>
          </w:p>
          <w:p w:rsidR="0056463A" w:rsidRPr="00255169" w:rsidRDefault="0056463A" w:rsidP="00255169">
            <w:pPr>
              <w:pStyle w:val="Akapitzlist"/>
              <w:numPr>
                <w:ilvl w:val="0"/>
                <w:numId w:val="12"/>
              </w:numPr>
              <w:spacing w:line="360" w:lineRule="auto"/>
              <w:jc w:val="both"/>
              <w:rPr>
                <w:rFonts w:ascii="Arial" w:hAnsi="Arial" w:cs="Arial"/>
              </w:rPr>
            </w:pPr>
            <w:r w:rsidRPr="00255169">
              <w:rPr>
                <w:rFonts w:ascii="Arial" w:hAnsi="Arial" w:cs="Arial"/>
              </w:rPr>
              <w:t>Dyrektor szkoły niezwłocznie przekazuje informację o konieczności organizacji egzaminu w odrębnej sali egzaminacyjnej dyrektorowi okręgowej komisji egzaminac</w:t>
            </w:r>
            <w:r w:rsidR="00185F7D">
              <w:rPr>
                <w:rFonts w:ascii="Arial" w:hAnsi="Arial" w:cs="Arial"/>
              </w:rPr>
              <w:t>yjnej.</w:t>
            </w:r>
          </w:p>
        </w:tc>
      </w:tr>
    </w:tbl>
    <w:p w:rsidR="002F5FDD" w:rsidRPr="00255169" w:rsidRDefault="002F5FDD" w:rsidP="00255169">
      <w:pPr>
        <w:spacing w:line="360" w:lineRule="auto"/>
        <w:jc w:val="both"/>
        <w:rPr>
          <w:rFonts w:ascii="Arial" w:hAnsi="Arial" w:cs="Arial"/>
        </w:rPr>
      </w:pPr>
    </w:p>
    <w:p w:rsidR="000F4BDB" w:rsidRPr="00255169" w:rsidRDefault="000F4BDB" w:rsidP="00255169">
      <w:pPr>
        <w:pStyle w:val="Akapitzlist"/>
        <w:numPr>
          <w:ilvl w:val="0"/>
          <w:numId w:val="10"/>
        </w:numPr>
        <w:spacing w:line="360" w:lineRule="auto"/>
        <w:jc w:val="both"/>
        <w:rPr>
          <w:rFonts w:ascii="Arial" w:hAnsi="Arial" w:cs="Arial"/>
          <w:b/>
        </w:rPr>
      </w:pPr>
      <w:r w:rsidRPr="00255169">
        <w:rPr>
          <w:rFonts w:ascii="Arial" w:hAnsi="Arial" w:cs="Arial"/>
          <w:b/>
        </w:rPr>
        <w:t>Zdający chorujący na alergię albo inne schorzenie, którego objawami mogą być kaszel, katar lub łzawienie informują</w:t>
      </w:r>
      <w:r w:rsidR="00185F7D">
        <w:rPr>
          <w:rFonts w:ascii="Arial" w:hAnsi="Arial" w:cs="Arial"/>
          <w:b/>
        </w:rPr>
        <w:t xml:space="preserve"> o tym fakcie Przewodniczącego Zespołu E</w:t>
      </w:r>
      <w:r w:rsidRPr="00255169">
        <w:rPr>
          <w:rFonts w:ascii="Arial" w:hAnsi="Arial" w:cs="Arial"/>
          <w:b/>
        </w:rPr>
        <w:t>gzaminacyjnego</w:t>
      </w:r>
      <w:r w:rsidR="00185F7D">
        <w:rPr>
          <w:rFonts w:ascii="Arial" w:hAnsi="Arial" w:cs="Arial"/>
          <w:b/>
        </w:rPr>
        <w:t>, tj. dyrektora szkoły. Członkowie Zespołu N</w:t>
      </w:r>
      <w:r w:rsidRPr="00255169">
        <w:rPr>
          <w:rFonts w:ascii="Arial" w:hAnsi="Arial" w:cs="Arial"/>
          <w:b/>
        </w:rPr>
        <w:t>adzorującego muszą posiadać taką wied</w:t>
      </w:r>
      <w:r w:rsidR="00185F7D">
        <w:rPr>
          <w:rFonts w:ascii="Arial" w:hAnsi="Arial" w:cs="Arial"/>
          <w:b/>
        </w:rPr>
        <w:t>zę, aby nie interpretować tych</w:t>
      </w:r>
      <w:r w:rsidRPr="00255169">
        <w:rPr>
          <w:rFonts w:ascii="Arial" w:hAnsi="Arial" w:cs="Arial"/>
          <w:b/>
        </w:rPr>
        <w:t xml:space="preserve"> objawów w przypadku danego zdającego jako objawów „niepokojących”.</w:t>
      </w:r>
    </w:p>
    <w:p w:rsidR="002F5FDD" w:rsidRPr="00255169" w:rsidRDefault="00185F7D" w:rsidP="00255169">
      <w:pPr>
        <w:pStyle w:val="Akapitzlist"/>
        <w:numPr>
          <w:ilvl w:val="0"/>
          <w:numId w:val="10"/>
        </w:numPr>
        <w:spacing w:line="360" w:lineRule="auto"/>
        <w:jc w:val="both"/>
        <w:rPr>
          <w:rFonts w:ascii="Arial" w:hAnsi="Arial" w:cs="Arial"/>
          <w:b/>
        </w:rPr>
      </w:pPr>
      <w:r>
        <w:rPr>
          <w:rFonts w:ascii="Arial" w:hAnsi="Arial" w:cs="Arial"/>
          <w:b/>
        </w:rPr>
        <w:t xml:space="preserve">W przypadku EM lub </w:t>
      </w:r>
      <w:r w:rsidR="001267DC" w:rsidRPr="00255169">
        <w:rPr>
          <w:rFonts w:ascii="Arial" w:hAnsi="Arial" w:cs="Arial"/>
          <w:b/>
        </w:rPr>
        <w:t xml:space="preserve"> </w:t>
      </w:r>
      <w:proofErr w:type="spellStart"/>
      <w:r w:rsidR="001267DC" w:rsidRPr="00255169">
        <w:rPr>
          <w:rFonts w:ascii="Arial" w:hAnsi="Arial" w:cs="Arial"/>
          <w:b/>
        </w:rPr>
        <w:t>EPKwZ</w:t>
      </w:r>
      <w:proofErr w:type="spellEnd"/>
      <w:r w:rsidR="001267DC" w:rsidRPr="00255169">
        <w:rPr>
          <w:rFonts w:ascii="Arial" w:hAnsi="Arial" w:cs="Arial"/>
          <w:b/>
        </w:rPr>
        <w:t xml:space="preserve"> </w:t>
      </w:r>
      <w:r w:rsidR="00004392" w:rsidRPr="00255169">
        <w:rPr>
          <w:rFonts w:ascii="Arial" w:hAnsi="Arial" w:cs="Arial"/>
          <w:b/>
        </w:rPr>
        <w:t xml:space="preserve">zdający nie mogą przebywać w sali egzaminacyjnej podczas przerw między poszczególnymi zakresami, sesjami lub zmianami </w:t>
      </w:r>
      <w:r w:rsidR="00004392" w:rsidRPr="00255169">
        <w:rPr>
          <w:rFonts w:ascii="Arial" w:hAnsi="Arial" w:cs="Arial"/>
          <w:b/>
        </w:rPr>
        <w:lastRenderedPageBreak/>
        <w:t>egzaminu, ze względu na konieczność przeprowadzenia dezynfekcji tych miejsc oraz – jeżeli to konieczne – znajdujących się w nich sprzętów.</w:t>
      </w:r>
    </w:p>
    <w:p w:rsidR="001267DC" w:rsidRPr="00255169" w:rsidRDefault="001267DC" w:rsidP="00255169">
      <w:pPr>
        <w:pStyle w:val="Akapitzlist"/>
        <w:spacing w:line="360" w:lineRule="auto"/>
        <w:jc w:val="both"/>
        <w:rPr>
          <w:rFonts w:ascii="Arial" w:hAnsi="Arial" w:cs="Arial"/>
          <w:b/>
          <w:i/>
        </w:rPr>
      </w:pPr>
    </w:p>
    <w:p w:rsidR="00004392" w:rsidRPr="00185F7D" w:rsidRDefault="001267DC" w:rsidP="00255169">
      <w:pPr>
        <w:pStyle w:val="Akapitzlist"/>
        <w:numPr>
          <w:ilvl w:val="0"/>
          <w:numId w:val="1"/>
        </w:numPr>
        <w:spacing w:line="360" w:lineRule="auto"/>
        <w:jc w:val="both"/>
        <w:rPr>
          <w:rFonts w:ascii="Arial" w:hAnsi="Arial" w:cs="Arial"/>
          <w:b/>
          <w:i/>
          <w:sz w:val="24"/>
          <w:szCs w:val="24"/>
        </w:rPr>
      </w:pPr>
      <w:r w:rsidRPr="00185F7D">
        <w:rPr>
          <w:rFonts w:ascii="Arial" w:hAnsi="Arial" w:cs="Arial"/>
          <w:b/>
          <w:i/>
          <w:sz w:val="24"/>
          <w:szCs w:val="24"/>
        </w:rPr>
        <w:t>ŚRODKI  BEZPIECZEŃSTWA ZWIĄZANE Z ORGANIZACJĄ PRZESTRZENI, BUDYNKOW I POMIESZCZEŃ</w:t>
      </w:r>
    </w:p>
    <w:p w:rsidR="00A024D4" w:rsidRDefault="00A024D4" w:rsidP="00255169">
      <w:pPr>
        <w:pStyle w:val="Akapitzlist"/>
        <w:numPr>
          <w:ilvl w:val="0"/>
          <w:numId w:val="13"/>
        </w:numPr>
        <w:spacing w:after="0" w:line="360" w:lineRule="auto"/>
        <w:jc w:val="both"/>
        <w:rPr>
          <w:rFonts w:ascii="Arial" w:hAnsi="Arial" w:cs="Arial"/>
          <w:b/>
        </w:rPr>
      </w:pPr>
      <w:r>
        <w:rPr>
          <w:rFonts w:ascii="Arial" w:hAnsi="Arial" w:cs="Arial"/>
          <w:b/>
        </w:rPr>
        <w:t xml:space="preserve">W celu zmniejszenia ryzyka zarażenia </w:t>
      </w:r>
      <w:proofErr w:type="spellStart"/>
      <w:r>
        <w:rPr>
          <w:rFonts w:ascii="Arial" w:hAnsi="Arial" w:cs="Arial"/>
          <w:b/>
        </w:rPr>
        <w:t>koronawirusem</w:t>
      </w:r>
      <w:proofErr w:type="spellEnd"/>
      <w:r>
        <w:rPr>
          <w:rFonts w:ascii="Arial" w:hAnsi="Arial" w:cs="Arial"/>
          <w:b/>
        </w:rPr>
        <w:t xml:space="preserve"> osoby przystępujące do egzaminu maturalnego  w dniach 8-10 czerwca 2020 r. zdają egzamin w tych samych salach i tych samych składach osobowych.</w:t>
      </w:r>
    </w:p>
    <w:p w:rsidR="008A3A1E" w:rsidRPr="00255169" w:rsidRDefault="008A3A1E" w:rsidP="00255169">
      <w:pPr>
        <w:pStyle w:val="Akapitzlist"/>
        <w:numPr>
          <w:ilvl w:val="0"/>
          <w:numId w:val="13"/>
        </w:numPr>
        <w:spacing w:after="0" w:line="360" w:lineRule="auto"/>
        <w:jc w:val="both"/>
        <w:rPr>
          <w:rFonts w:ascii="Arial" w:hAnsi="Arial" w:cs="Arial"/>
          <w:b/>
        </w:rPr>
      </w:pPr>
      <w:r w:rsidRPr="00255169">
        <w:rPr>
          <w:rFonts w:ascii="Arial" w:hAnsi="Arial" w:cs="Arial"/>
          <w:b/>
        </w:rPr>
        <w:t>W przypadku egzaminu z przedmiotów/kwalifikacji, na którym dozwolone jest korzystanie przez grupę zdających z np. jednego słownika, jednego egzemplarza dokumentacji technicznej, tego samego urządzenia, obok materiału/urządzenia, z którego może korzystać więcej niż jedna o</w:t>
      </w:r>
      <w:r w:rsidR="00185F7D">
        <w:rPr>
          <w:rFonts w:ascii="Arial" w:hAnsi="Arial" w:cs="Arial"/>
          <w:b/>
        </w:rPr>
        <w:t>soba, należy ustawić dozownik z </w:t>
      </w:r>
      <w:r w:rsidRPr="00255169">
        <w:rPr>
          <w:rFonts w:ascii="Arial" w:hAnsi="Arial" w:cs="Arial"/>
          <w:b/>
        </w:rPr>
        <w:t>płynem dezynfekcyjnym oraz poinformować zdających o konieczności korzystania z niego przed skorzystaniem z danego materiału egzaminacyjnego</w:t>
      </w:r>
      <w:r w:rsidR="00185F7D">
        <w:rPr>
          <w:rFonts w:ascii="Arial" w:hAnsi="Arial" w:cs="Arial"/>
          <w:b/>
        </w:rPr>
        <w:t xml:space="preserve"> </w:t>
      </w:r>
      <w:r w:rsidRPr="00255169">
        <w:rPr>
          <w:rFonts w:ascii="Arial" w:hAnsi="Arial" w:cs="Arial"/>
          <w:b/>
        </w:rPr>
        <w:t>/</w:t>
      </w:r>
      <w:r w:rsidR="00185F7D">
        <w:rPr>
          <w:rFonts w:ascii="Arial" w:hAnsi="Arial" w:cs="Arial"/>
          <w:b/>
        </w:rPr>
        <w:t xml:space="preserve"> </w:t>
      </w:r>
      <w:r w:rsidRPr="00255169">
        <w:rPr>
          <w:rFonts w:ascii="Arial" w:hAnsi="Arial" w:cs="Arial"/>
          <w:b/>
        </w:rPr>
        <w:t>urządzenia.</w:t>
      </w:r>
    </w:p>
    <w:p w:rsidR="00A8286B" w:rsidRPr="00255169" w:rsidRDefault="00A8286B" w:rsidP="00255169">
      <w:pPr>
        <w:jc w:val="both"/>
        <w:rPr>
          <w:rFonts w:ascii="Arial" w:hAnsi="Arial" w:cs="Arial"/>
        </w:rPr>
      </w:pPr>
    </w:p>
    <w:p w:rsidR="00F95958" w:rsidRDefault="00F95958" w:rsidP="00255169">
      <w:pPr>
        <w:pStyle w:val="Akapitzlist"/>
        <w:numPr>
          <w:ilvl w:val="0"/>
          <w:numId w:val="1"/>
        </w:numPr>
        <w:jc w:val="both"/>
        <w:rPr>
          <w:rFonts w:ascii="Arial" w:hAnsi="Arial" w:cs="Arial"/>
          <w:b/>
          <w:i/>
        </w:rPr>
      </w:pPr>
      <w:r w:rsidRPr="00255169">
        <w:rPr>
          <w:rFonts w:ascii="Arial" w:hAnsi="Arial" w:cs="Arial"/>
          <w:b/>
          <w:i/>
        </w:rPr>
        <w:t xml:space="preserve"> DODATKOWE PROCEDURY BEZPIECZEŃSTWA W DNIU EGZAMINU</w:t>
      </w:r>
    </w:p>
    <w:p w:rsidR="00185F7D" w:rsidRPr="00185F7D" w:rsidRDefault="00185F7D" w:rsidP="00185F7D">
      <w:pPr>
        <w:pStyle w:val="Akapitzlist"/>
        <w:ind w:left="1080"/>
        <w:jc w:val="both"/>
        <w:rPr>
          <w:rFonts w:ascii="Arial" w:hAnsi="Arial" w:cs="Arial"/>
          <w:b/>
          <w:i/>
        </w:rPr>
      </w:pPr>
    </w:p>
    <w:p w:rsidR="00A8286B" w:rsidRPr="00255169" w:rsidRDefault="00A8286B" w:rsidP="00255169">
      <w:pPr>
        <w:pStyle w:val="Akapitzlist"/>
        <w:numPr>
          <w:ilvl w:val="0"/>
          <w:numId w:val="19"/>
        </w:numPr>
        <w:spacing w:after="0" w:line="360" w:lineRule="auto"/>
        <w:jc w:val="both"/>
        <w:rPr>
          <w:rFonts w:ascii="Arial" w:hAnsi="Arial" w:cs="Arial"/>
          <w:b/>
        </w:rPr>
      </w:pPr>
      <w:r w:rsidRPr="00255169">
        <w:rPr>
          <w:rFonts w:ascii="Arial" w:hAnsi="Arial" w:cs="Arial"/>
          <w:b/>
        </w:rPr>
        <w:t xml:space="preserve">Przed rozpoczęciem egzaminu należy poinformować zdających </w:t>
      </w:r>
      <w:r w:rsidRPr="00255169">
        <w:rPr>
          <w:rFonts w:ascii="Arial" w:hAnsi="Arial" w:cs="Arial"/>
          <w:b/>
        </w:rPr>
        <w:br/>
        <w:t>o obowiązujących zasadach bezpieczeństwa, w tym przede wszystkim:</w:t>
      </w:r>
    </w:p>
    <w:p w:rsidR="00A8286B" w:rsidRPr="00255169" w:rsidRDefault="00A8286B" w:rsidP="00255169">
      <w:pPr>
        <w:pStyle w:val="Akapitzlist"/>
        <w:numPr>
          <w:ilvl w:val="0"/>
          <w:numId w:val="18"/>
        </w:numPr>
        <w:spacing w:after="0" w:line="360" w:lineRule="auto"/>
        <w:jc w:val="both"/>
        <w:rPr>
          <w:rFonts w:ascii="Arial" w:hAnsi="Arial" w:cs="Arial"/>
          <w:b/>
        </w:rPr>
      </w:pPr>
      <w:r w:rsidRPr="00255169">
        <w:rPr>
          <w:rFonts w:ascii="Arial" w:hAnsi="Arial" w:cs="Arial"/>
          <w:b/>
        </w:rPr>
        <w:t>zakazie kontaktowania się z innymi zdającymi</w:t>
      </w:r>
      <w:r w:rsidR="00185F7D">
        <w:rPr>
          <w:rFonts w:ascii="Arial" w:hAnsi="Arial" w:cs="Arial"/>
          <w:b/>
        </w:rPr>
        <w:t>,</w:t>
      </w:r>
    </w:p>
    <w:p w:rsidR="00A8286B" w:rsidRPr="00255169" w:rsidRDefault="00A8286B" w:rsidP="00255169">
      <w:pPr>
        <w:pStyle w:val="Akapitzlist"/>
        <w:numPr>
          <w:ilvl w:val="0"/>
          <w:numId w:val="18"/>
        </w:numPr>
        <w:spacing w:after="0" w:line="360" w:lineRule="auto"/>
        <w:jc w:val="both"/>
        <w:rPr>
          <w:rFonts w:ascii="Arial" w:hAnsi="Arial" w:cs="Arial"/>
          <w:b/>
        </w:rPr>
      </w:pPr>
      <w:r w:rsidRPr="00255169">
        <w:rPr>
          <w:rFonts w:ascii="Arial" w:hAnsi="Arial" w:cs="Arial"/>
          <w:b/>
        </w:rPr>
        <w:t xml:space="preserve">obowiązku zakrywania ust i nosa w przypadku kontaktu bezpośredniego z nauczycielem, wyjścia do toalety lub wyjścia z sali egzaminacyjnej </w:t>
      </w:r>
      <w:r w:rsidRPr="00255169">
        <w:rPr>
          <w:rFonts w:ascii="Arial" w:hAnsi="Arial" w:cs="Arial"/>
          <w:b/>
        </w:rPr>
        <w:br/>
        <w:t>po zakończeniu pracy z arkuszem egzaminacyjnym</w:t>
      </w:r>
      <w:r w:rsidR="00185F7D">
        <w:rPr>
          <w:rFonts w:ascii="Arial" w:hAnsi="Arial" w:cs="Arial"/>
          <w:b/>
        </w:rPr>
        <w:t>,</w:t>
      </w:r>
    </w:p>
    <w:p w:rsidR="00A8286B" w:rsidRPr="00255169" w:rsidRDefault="00A8286B" w:rsidP="00255169">
      <w:pPr>
        <w:pStyle w:val="Akapitzlist"/>
        <w:numPr>
          <w:ilvl w:val="0"/>
          <w:numId w:val="18"/>
        </w:numPr>
        <w:spacing w:after="0" w:line="360" w:lineRule="auto"/>
        <w:jc w:val="both"/>
        <w:rPr>
          <w:rFonts w:ascii="Arial" w:hAnsi="Arial" w:cs="Arial"/>
          <w:b/>
        </w:rPr>
      </w:pPr>
      <w:r w:rsidRPr="00255169">
        <w:rPr>
          <w:rFonts w:ascii="Arial" w:hAnsi="Arial" w:cs="Arial"/>
          <w:b/>
        </w:rPr>
        <w:t>niedotykania dłońmi okolic twarzy, zwłaszcza ust, nosa i oczu, a także przestrzegania higieny kaszlu i oddychania: podczas kaszlu i kichania należy zakryć usta i nos zgiętym łokciem lub chusteczką</w:t>
      </w:r>
      <w:r w:rsidR="00185F7D">
        <w:rPr>
          <w:rFonts w:ascii="Arial" w:hAnsi="Arial" w:cs="Arial"/>
          <w:b/>
        </w:rPr>
        <w:t>,</w:t>
      </w:r>
    </w:p>
    <w:p w:rsidR="00A8286B" w:rsidRPr="00255169" w:rsidRDefault="00A8286B" w:rsidP="00255169">
      <w:pPr>
        <w:pStyle w:val="Akapitzlist"/>
        <w:numPr>
          <w:ilvl w:val="0"/>
          <w:numId w:val="18"/>
        </w:numPr>
        <w:spacing w:after="0" w:line="360" w:lineRule="auto"/>
        <w:jc w:val="both"/>
        <w:rPr>
          <w:rFonts w:ascii="Arial" w:hAnsi="Arial" w:cs="Arial"/>
          <w:b/>
        </w:rPr>
      </w:pPr>
      <w:r w:rsidRPr="00255169">
        <w:rPr>
          <w:rFonts w:ascii="Arial" w:hAnsi="Arial" w:cs="Arial"/>
          <w:b/>
        </w:rPr>
        <w:t>konieczności zachowania odpowiedniego dystansu od innych zdających po zakończonym egzaminie.</w:t>
      </w:r>
    </w:p>
    <w:p w:rsidR="00F00DD9" w:rsidRPr="00255169" w:rsidRDefault="00F00DD9" w:rsidP="00255169">
      <w:pPr>
        <w:pStyle w:val="Akapitzlist"/>
        <w:numPr>
          <w:ilvl w:val="0"/>
          <w:numId w:val="19"/>
        </w:numPr>
        <w:spacing w:after="0" w:line="360" w:lineRule="auto"/>
        <w:jc w:val="both"/>
        <w:rPr>
          <w:rFonts w:ascii="Arial" w:hAnsi="Arial" w:cs="Arial"/>
        </w:rPr>
      </w:pPr>
      <w:r w:rsidRPr="00255169">
        <w:rPr>
          <w:rFonts w:ascii="Arial" w:hAnsi="Arial" w:cs="Arial"/>
        </w:rPr>
        <w:t>Należy unikać tworzenia się grup zdających przed szkołą oraz przed salą egzaminacyjną przed rozpoczęciem egzaminu oraz p</w:t>
      </w:r>
      <w:r w:rsidR="001B15C5">
        <w:rPr>
          <w:rFonts w:ascii="Arial" w:hAnsi="Arial" w:cs="Arial"/>
        </w:rPr>
        <w:t xml:space="preserve">o jego zakończeniu. </w:t>
      </w:r>
      <w:r w:rsidR="001B15C5">
        <w:rPr>
          <w:rFonts w:ascii="Arial" w:hAnsi="Arial" w:cs="Arial"/>
        </w:rPr>
        <w:br/>
        <w:t>W tym celu</w:t>
      </w:r>
      <w:r w:rsidRPr="00255169">
        <w:rPr>
          <w:rFonts w:ascii="Arial" w:hAnsi="Arial" w:cs="Arial"/>
        </w:rPr>
        <w:t>:</w:t>
      </w:r>
    </w:p>
    <w:p w:rsidR="001B15C5" w:rsidRPr="00DF0C5B" w:rsidRDefault="001B15C5" w:rsidP="00255169">
      <w:pPr>
        <w:pStyle w:val="Akapitzlist"/>
        <w:numPr>
          <w:ilvl w:val="0"/>
          <w:numId w:val="20"/>
        </w:numPr>
        <w:spacing w:after="0" w:line="360" w:lineRule="auto"/>
        <w:jc w:val="both"/>
        <w:rPr>
          <w:rFonts w:ascii="Arial" w:hAnsi="Arial" w:cs="Arial"/>
        </w:rPr>
      </w:pPr>
      <w:r w:rsidRPr="00DF0C5B">
        <w:rPr>
          <w:rFonts w:ascii="Arial" w:hAnsi="Arial" w:cs="Arial"/>
        </w:rPr>
        <w:t>zdający</w:t>
      </w:r>
      <w:r w:rsidR="00F00DD9" w:rsidRPr="00DF0C5B">
        <w:rPr>
          <w:rFonts w:ascii="Arial" w:hAnsi="Arial" w:cs="Arial"/>
        </w:rPr>
        <w:t xml:space="preserve"> powinni stawić się w szko</w:t>
      </w:r>
      <w:r w:rsidRPr="00DF0C5B">
        <w:rPr>
          <w:rFonts w:ascii="Arial" w:hAnsi="Arial" w:cs="Arial"/>
        </w:rPr>
        <w:t xml:space="preserve">le na 30-40 min przed godziną rozpoczęcia </w:t>
      </w:r>
      <w:r w:rsidR="00DF0C5B" w:rsidRPr="00DF0C5B">
        <w:rPr>
          <w:rFonts w:ascii="Arial" w:hAnsi="Arial" w:cs="Arial"/>
        </w:rPr>
        <w:t>egzaminu,</w:t>
      </w:r>
      <w:r w:rsidRPr="00DF0C5B">
        <w:rPr>
          <w:rFonts w:ascii="Arial" w:hAnsi="Arial" w:cs="Arial"/>
        </w:rPr>
        <w:t xml:space="preserve"> np.  w godz. 8:20 - 8:30 w przypadku, gdy egzamin rozpoczyna się o godz. 9:00 lub w godz. 13:20 – 13:30, gdy egzamin rozpoczyna się o godz. 14:00,</w:t>
      </w:r>
    </w:p>
    <w:p w:rsidR="00F00DD9" w:rsidRPr="00DF0C5B" w:rsidRDefault="001B15C5" w:rsidP="00255169">
      <w:pPr>
        <w:pStyle w:val="Akapitzlist"/>
        <w:numPr>
          <w:ilvl w:val="0"/>
          <w:numId w:val="20"/>
        </w:numPr>
        <w:spacing w:after="0" w:line="360" w:lineRule="auto"/>
        <w:jc w:val="both"/>
        <w:rPr>
          <w:rFonts w:ascii="Arial" w:hAnsi="Arial" w:cs="Arial"/>
        </w:rPr>
      </w:pPr>
      <w:r w:rsidRPr="00DF0C5B">
        <w:rPr>
          <w:rFonts w:ascii="Arial" w:hAnsi="Arial" w:cs="Arial"/>
        </w:rPr>
        <w:t>zdający będą wpuszczani</w:t>
      </w:r>
      <w:r w:rsidR="00F00DD9" w:rsidRPr="00DF0C5B">
        <w:rPr>
          <w:rFonts w:ascii="Arial" w:hAnsi="Arial" w:cs="Arial"/>
        </w:rPr>
        <w:t xml:space="preserve"> na teren szkoły różnymi wejściami, </w:t>
      </w:r>
      <w:r w:rsidR="00EA3B52" w:rsidRPr="00DF0C5B">
        <w:rPr>
          <w:rFonts w:ascii="Arial" w:hAnsi="Arial" w:cs="Arial"/>
        </w:rPr>
        <w:t xml:space="preserve">tj. zdający </w:t>
      </w:r>
      <w:r w:rsidR="00FB6023" w:rsidRPr="00DF0C5B">
        <w:rPr>
          <w:rFonts w:ascii="Arial" w:hAnsi="Arial" w:cs="Arial"/>
        </w:rPr>
        <w:t>przystępujący do egzaminu w salach 103 i 210</w:t>
      </w:r>
      <w:r w:rsidRPr="00DF0C5B">
        <w:rPr>
          <w:rFonts w:ascii="Arial" w:hAnsi="Arial" w:cs="Arial"/>
        </w:rPr>
        <w:t xml:space="preserve"> </w:t>
      </w:r>
      <w:r w:rsidR="00EA3B52" w:rsidRPr="00DF0C5B">
        <w:rPr>
          <w:rFonts w:ascii="Arial" w:hAnsi="Arial" w:cs="Arial"/>
        </w:rPr>
        <w:t xml:space="preserve">- </w:t>
      </w:r>
      <w:r w:rsidRPr="00DF0C5B">
        <w:rPr>
          <w:rFonts w:ascii="Arial" w:hAnsi="Arial" w:cs="Arial"/>
        </w:rPr>
        <w:t>wejściem głównym, tj. o</w:t>
      </w:r>
      <w:r w:rsidR="00EA3B52" w:rsidRPr="00DF0C5B">
        <w:rPr>
          <w:rFonts w:ascii="Arial" w:hAnsi="Arial" w:cs="Arial"/>
        </w:rPr>
        <w:t xml:space="preserve">d strony </w:t>
      </w:r>
      <w:r w:rsidR="00EA3B52" w:rsidRPr="00DF0C5B">
        <w:rPr>
          <w:rFonts w:ascii="Arial" w:hAnsi="Arial" w:cs="Arial"/>
        </w:rPr>
        <w:lastRenderedPageBreak/>
        <w:t xml:space="preserve">internatu, a zdający </w:t>
      </w:r>
      <w:r w:rsidR="00FB6023" w:rsidRPr="00DF0C5B">
        <w:rPr>
          <w:rFonts w:ascii="Arial" w:hAnsi="Arial" w:cs="Arial"/>
        </w:rPr>
        <w:t>przystępujący do egzaminu w salach 110 i 202</w:t>
      </w:r>
      <w:r w:rsidRPr="00DF0C5B">
        <w:rPr>
          <w:rFonts w:ascii="Arial" w:hAnsi="Arial" w:cs="Arial"/>
        </w:rPr>
        <w:t xml:space="preserve"> </w:t>
      </w:r>
      <w:r w:rsidR="00EA3B52" w:rsidRPr="00DF0C5B">
        <w:rPr>
          <w:rFonts w:ascii="Arial" w:hAnsi="Arial" w:cs="Arial"/>
        </w:rPr>
        <w:t xml:space="preserve">- </w:t>
      </w:r>
      <w:r w:rsidRPr="00DF0C5B">
        <w:rPr>
          <w:rFonts w:ascii="Arial" w:hAnsi="Arial" w:cs="Arial"/>
        </w:rPr>
        <w:t>wejściem bocznym, tj. od strony boiska szkolnego</w:t>
      </w:r>
      <w:r w:rsidR="00B05AFC" w:rsidRPr="00DF0C5B">
        <w:rPr>
          <w:rFonts w:ascii="Arial" w:hAnsi="Arial" w:cs="Arial"/>
        </w:rPr>
        <w:t xml:space="preserve"> – </w:t>
      </w:r>
      <w:r w:rsidR="00FB6023" w:rsidRPr="00DF0C5B">
        <w:rPr>
          <w:rFonts w:ascii="Arial" w:hAnsi="Arial" w:cs="Arial"/>
        </w:rPr>
        <w:t xml:space="preserve">podział </w:t>
      </w:r>
      <w:r w:rsidR="00B05AFC" w:rsidRPr="00DF0C5B">
        <w:rPr>
          <w:rFonts w:ascii="Arial" w:hAnsi="Arial" w:cs="Arial"/>
        </w:rPr>
        <w:t>dotyczy</w:t>
      </w:r>
      <w:r w:rsidR="00FB6023" w:rsidRPr="00DF0C5B">
        <w:rPr>
          <w:rFonts w:ascii="Arial" w:hAnsi="Arial" w:cs="Arial"/>
        </w:rPr>
        <w:t xml:space="preserve"> dni</w:t>
      </w:r>
      <w:r w:rsidR="00B05AFC" w:rsidRPr="00DF0C5B">
        <w:rPr>
          <w:rFonts w:ascii="Arial" w:hAnsi="Arial" w:cs="Arial"/>
        </w:rPr>
        <w:t xml:space="preserve"> </w:t>
      </w:r>
      <w:r w:rsidR="00FB6023" w:rsidRPr="00DF0C5B">
        <w:rPr>
          <w:rFonts w:ascii="Arial" w:hAnsi="Arial" w:cs="Arial"/>
        </w:rPr>
        <w:t>8-10.06.2020 r. W </w:t>
      </w:r>
      <w:r w:rsidR="00B05AFC" w:rsidRPr="00DF0C5B">
        <w:rPr>
          <w:rFonts w:ascii="Arial" w:hAnsi="Arial" w:cs="Arial"/>
        </w:rPr>
        <w:t>pozostałych dniach egzaminacyjnych obowiązuje wejście główne</w:t>
      </w:r>
      <w:r w:rsidRPr="00DF0C5B">
        <w:rPr>
          <w:rFonts w:ascii="Arial" w:hAnsi="Arial" w:cs="Arial"/>
        </w:rPr>
        <w:t>,</w:t>
      </w:r>
    </w:p>
    <w:p w:rsidR="00F00DD9" w:rsidRPr="00DF0C5B" w:rsidRDefault="00F00DD9" w:rsidP="00255169">
      <w:pPr>
        <w:pStyle w:val="Akapitzlist"/>
        <w:numPr>
          <w:ilvl w:val="0"/>
          <w:numId w:val="20"/>
        </w:numPr>
        <w:spacing w:after="0" w:line="360" w:lineRule="auto"/>
        <w:jc w:val="both"/>
        <w:rPr>
          <w:rFonts w:ascii="Arial" w:hAnsi="Arial" w:cs="Arial"/>
        </w:rPr>
      </w:pPr>
      <w:r w:rsidRPr="00DF0C5B">
        <w:rPr>
          <w:rFonts w:ascii="Arial" w:hAnsi="Arial" w:cs="Arial"/>
        </w:rPr>
        <w:t>egzamin nie może rozpocząć się później niż 45 minut p</w:t>
      </w:r>
      <w:r w:rsidR="00DF0C5B" w:rsidRPr="00DF0C5B">
        <w:rPr>
          <w:rFonts w:ascii="Arial" w:hAnsi="Arial" w:cs="Arial"/>
        </w:rPr>
        <w:t xml:space="preserve">o godzinie rozpoczęcia podanej </w:t>
      </w:r>
      <w:r w:rsidRPr="00DF0C5B">
        <w:rPr>
          <w:rFonts w:ascii="Arial" w:hAnsi="Arial" w:cs="Arial"/>
        </w:rPr>
        <w:t xml:space="preserve">w harmonogramie, a żaden zdający nie opuszcza sali egzaminacyjnej </w:t>
      </w:r>
      <w:r w:rsidRPr="00DF0C5B">
        <w:rPr>
          <w:rFonts w:ascii="Arial" w:hAnsi="Arial" w:cs="Arial"/>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r w:rsidR="00DF0C5B" w:rsidRPr="00DF0C5B">
        <w:rPr>
          <w:rFonts w:ascii="Arial" w:hAnsi="Arial" w:cs="Arial"/>
        </w:rPr>
        <w:t>,</w:t>
      </w:r>
    </w:p>
    <w:p w:rsidR="00F00DD9" w:rsidRPr="00255169" w:rsidRDefault="00DF0C5B" w:rsidP="00255169">
      <w:pPr>
        <w:pStyle w:val="Akapitzlist"/>
        <w:numPr>
          <w:ilvl w:val="0"/>
          <w:numId w:val="20"/>
        </w:numPr>
        <w:spacing w:after="0" w:line="360" w:lineRule="auto"/>
        <w:jc w:val="both"/>
        <w:rPr>
          <w:rFonts w:ascii="Arial" w:hAnsi="Arial" w:cs="Arial"/>
        </w:rPr>
      </w:pPr>
      <w:r>
        <w:rPr>
          <w:rFonts w:ascii="Arial" w:hAnsi="Arial" w:cs="Arial"/>
        </w:rPr>
        <w:t>zdający nie gromadzą się przed</w:t>
      </w:r>
      <w:r w:rsidR="00F00DD9" w:rsidRPr="00255169">
        <w:rPr>
          <w:rFonts w:ascii="Arial" w:hAnsi="Arial" w:cs="Arial"/>
        </w:rPr>
        <w:t xml:space="preserve"> szkołą, aby omówić egzamin</w:t>
      </w:r>
      <w:r w:rsidR="00AE200A">
        <w:rPr>
          <w:rFonts w:ascii="Arial" w:hAnsi="Arial" w:cs="Arial"/>
        </w:rPr>
        <w:t>.</w:t>
      </w:r>
    </w:p>
    <w:p w:rsidR="00F00DD9" w:rsidRPr="00AE200A" w:rsidRDefault="00AE200A" w:rsidP="00255169">
      <w:pPr>
        <w:pStyle w:val="Akapitzlist"/>
        <w:numPr>
          <w:ilvl w:val="0"/>
          <w:numId w:val="19"/>
        </w:numPr>
        <w:spacing w:after="0" w:line="360" w:lineRule="auto"/>
        <w:jc w:val="both"/>
        <w:rPr>
          <w:rFonts w:ascii="Arial" w:hAnsi="Arial" w:cs="Arial"/>
          <w:b/>
        </w:rPr>
      </w:pPr>
      <w:r w:rsidRPr="00AE200A">
        <w:rPr>
          <w:rFonts w:ascii="Arial" w:hAnsi="Arial" w:cs="Arial"/>
          <w:b/>
        </w:rPr>
        <w:t>W</w:t>
      </w:r>
      <w:r w:rsidR="00F00DD9" w:rsidRPr="00AE200A">
        <w:rPr>
          <w:rFonts w:ascii="Arial" w:hAnsi="Arial" w:cs="Arial"/>
          <w:b/>
        </w:rPr>
        <w:t>rażeniami po egzaminie zdający mogą się dzielić się między sobą z wykorzystaniem mediów społecznościowych, komunikatorów, telefonicznie, ale zdecydowanie należy unikać spotkań w grupie, np. przy wejściu do szkoły.</w:t>
      </w:r>
    </w:p>
    <w:p w:rsidR="00394122" w:rsidRPr="001123E1" w:rsidRDefault="00394122" w:rsidP="00255169">
      <w:pPr>
        <w:pStyle w:val="Akapitzlist"/>
        <w:numPr>
          <w:ilvl w:val="0"/>
          <w:numId w:val="19"/>
        </w:numPr>
        <w:spacing w:line="360" w:lineRule="auto"/>
        <w:jc w:val="both"/>
        <w:rPr>
          <w:rFonts w:ascii="Arial" w:hAnsi="Arial" w:cs="Arial"/>
          <w:b/>
        </w:rPr>
      </w:pPr>
      <w:r w:rsidRPr="001123E1">
        <w:rPr>
          <w:rFonts w:ascii="Arial" w:hAnsi="Arial" w:cs="Arial"/>
          <w:b/>
        </w:rPr>
        <w:t>Szczegółowe rozwiązania techniczne związane z wprowadzeniem grup podczas wpuszczania zdających na egzamin</w:t>
      </w:r>
      <w:r w:rsidR="00F7455A" w:rsidRPr="001123E1">
        <w:rPr>
          <w:rFonts w:ascii="Arial" w:hAnsi="Arial" w:cs="Arial"/>
          <w:b/>
        </w:rPr>
        <w:t>:</w:t>
      </w:r>
    </w:p>
    <w:p w:rsidR="00394122" w:rsidRPr="001123E1" w:rsidRDefault="00394122" w:rsidP="00F7455A">
      <w:pPr>
        <w:pStyle w:val="Akapitzlist"/>
        <w:spacing w:after="0" w:line="360" w:lineRule="auto"/>
        <w:ind w:left="360"/>
        <w:jc w:val="both"/>
        <w:rPr>
          <w:rFonts w:ascii="Arial" w:hAnsi="Arial" w:cs="Arial"/>
        </w:rPr>
      </w:pPr>
      <w:r w:rsidRPr="001123E1">
        <w:rPr>
          <w:rFonts w:ascii="Arial" w:hAnsi="Arial" w:cs="Arial"/>
        </w:rPr>
        <w:t>W pierwszej kolejności (o najwcześniejszych godzinach) na egzamin wchodzą zdający, którzy:</w:t>
      </w:r>
    </w:p>
    <w:p w:rsidR="00394122" w:rsidRPr="001123E1" w:rsidRDefault="00394122" w:rsidP="00F7455A">
      <w:pPr>
        <w:pStyle w:val="Akapitzlist"/>
        <w:numPr>
          <w:ilvl w:val="0"/>
          <w:numId w:val="22"/>
        </w:numPr>
        <w:spacing w:after="0" w:line="360" w:lineRule="auto"/>
        <w:ind w:hanging="153"/>
        <w:jc w:val="both"/>
        <w:rPr>
          <w:rFonts w:ascii="Arial" w:hAnsi="Arial" w:cs="Arial"/>
        </w:rPr>
      </w:pPr>
      <w:r w:rsidRPr="001123E1">
        <w:rPr>
          <w:rFonts w:ascii="Arial" w:hAnsi="Arial" w:cs="Arial"/>
        </w:rPr>
        <w:t>korzystają z przedłużenia czasu przeprowadzania egzaminu</w:t>
      </w:r>
      <w:r w:rsidR="00F7455A" w:rsidRPr="001123E1">
        <w:rPr>
          <w:rFonts w:ascii="Arial" w:hAnsi="Arial" w:cs="Arial"/>
        </w:rPr>
        <w:t>,</w:t>
      </w:r>
    </w:p>
    <w:p w:rsidR="00394122" w:rsidRPr="001123E1" w:rsidRDefault="00394122" w:rsidP="00F7455A">
      <w:pPr>
        <w:pStyle w:val="Akapitzlist"/>
        <w:numPr>
          <w:ilvl w:val="0"/>
          <w:numId w:val="22"/>
        </w:numPr>
        <w:spacing w:after="0" w:line="360" w:lineRule="auto"/>
        <w:ind w:hanging="153"/>
        <w:jc w:val="both"/>
        <w:rPr>
          <w:rFonts w:ascii="Arial" w:hAnsi="Arial" w:cs="Arial"/>
        </w:rPr>
      </w:pPr>
      <w:r w:rsidRPr="001123E1">
        <w:rPr>
          <w:rFonts w:ascii="Arial" w:hAnsi="Arial" w:cs="Arial"/>
        </w:rPr>
        <w:t>w przypadku EM – danego dnia przystępują do egzaminu zarówno o godz. 9:00, jak i o 14:00</w:t>
      </w:r>
    </w:p>
    <w:p w:rsidR="00394122" w:rsidRPr="001123E1" w:rsidRDefault="009148DF" w:rsidP="00F7455A">
      <w:pPr>
        <w:pStyle w:val="Akapitzlist"/>
        <w:numPr>
          <w:ilvl w:val="0"/>
          <w:numId w:val="22"/>
        </w:numPr>
        <w:spacing w:after="0" w:line="360" w:lineRule="auto"/>
        <w:ind w:hanging="153"/>
        <w:jc w:val="both"/>
        <w:rPr>
          <w:rFonts w:ascii="Arial" w:hAnsi="Arial" w:cs="Arial"/>
        </w:rPr>
      </w:pPr>
      <w:r w:rsidRPr="001123E1">
        <w:rPr>
          <w:rFonts w:ascii="Arial" w:hAnsi="Arial" w:cs="Arial"/>
        </w:rPr>
        <w:t xml:space="preserve">w przypadku </w:t>
      </w:r>
      <w:proofErr w:type="spellStart"/>
      <w:r w:rsidRPr="001123E1">
        <w:rPr>
          <w:rFonts w:ascii="Arial" w:hAnsi="Arial" w:cs="Arial"/>
        </w:rPr>
        <w:t>EPKwZ</w:t>
      </w:r>
      <w:proofErr w:type="spellEnd"/>
      <w:r w:rsidRPr="001123E1">
        <w:rPr>
          <w:rFonts w:ascii="Arial" w:hAnsi="Arial" w:cs="Arial"/>
        </w:rPr>
        <w:t xml:space="preserve"> </w:t>
      </w:r>
      <w:r w:rsidR="00394122" w:rsidRPr="001123E1">
        <w:rPr>
          <w:rFonts w:ascii="Arial" w:hAnsi="Arial" w:cs="Arial"/>
        </w:rPr>
        <w:t xml:space="preserve"> – danego dnia przystępują do egzaminu z więcej niż jednej kwalifikacji lub do obu części egzaminu w danej kwalifikacji.</w:t>
      </w:r>
    </w:p>
    <w:p w:rsidR="00394122" w:rsidRPr="00255169" w:rsidRDefault="009148DF" w:rsidP="00255169">
      <w:pPr>
        <w:pStyle w:val="Akapitzlist"/>
        <w:numPr>
          <w:ilvl w:val="0"/>
          <w:numId w:val="19"/>
        </w:numPr>
        <w:spacing w:line="360" w:lineRule="auto"/>
        <w:jc w:val="both"/>
        <w:rPr>
          <w:rFonts w:ascii="Arial" w:hAnsi="Arial" w:cs="Arial"/>
        </w:rPr>
      </w:pPr>
      <w:r w:rsidRPr="001123E1">
        <w:rPr>
          <w:rFonts w:ascii="Arial" w:hAnsi="Arial" w:cs="Arial"/>
        </w:rPr>
        <w:t xml:space="preserve">W przypadku EM, </w:t>
      </w:r>
      <w:proofErr w:type="spellStart"/>
      <w:r w:rsidRPr="001123E1">
        <w:rPr>
          <w:rFonts w:ascii="Arial" w:hAnsi="Arial" w:cs="Arial"/>
        </w:rPr>
        <w:t>EPKwZ</w:t>
      </w:r>
      <w:proofErr w:type="spellEnd"/>
      <w:r w:rsidR="00F95958" w:rsidRPr="001123E1">
        <w:rPr>
          <w:rFonts w:ascii="Arial" w:hAnsi="Arial" w:cs="Arial"/>
        </w:rPr>
        <w:t xml:space="preserve"> zdający </w:t>
      </w:r>
      <w:bookmarkStart w:id="0" w:name="_GoBack"/>
      <w:bookmarkEnd w:id="0"/>
      <w:r w:rsidR="00F95958" w:rsidRPr="001123E1">
        <w:rPr>
          <w:rFonts w:ascii="Arial" w:hAnsi="Arial" w:cs="Arial"/>
        </w:rPr>
        <w:t xml:space="preserve">potwierdzają swoją obecność </w:t>
      </w:r>
      <w:r w:rsidR="00F95958" w:rsidRPr="001123E1">
        <w:rPr>
          <w:rFonts w:ascii="Arial" w:hAnsi="Arial" w:cs="Arial"/>
        </w:rPr>
        <w:br/>
        <w:t>na egzaminie</w:t>
      </w:r>
      <w:r w:rsidR="00F95958" w:rsidRPr="00255169">
        <w:rPr>
          <w:rFonts w:ascii="Arial" w:hAnsi="Arial" w:cs="Arial"/>
        </w:rPr>
        <w:t>, podpisując się w wykazie, korzystając z własnego długopisu.</w:t>
      </w:r>
    </w:p>
    <w:p w:rsidR="00F95958" w:rsidRPr="00255169" w:rsidRDefault="00F95958" w:rsidP="00624F2E">
      <w:pPr>
        <w:pStyle w:val="Akapitzlist"/>
        <w:numPr>
          <w:ilvl w:val="0"/>
          <w:numId w:val="19"/>
        </w:numPr>
        <w:spacing w:after="0" w:line="360" w:lineRule="auto"/>
        <w:jc w:val="both"/>
        <w:rPr>
          <w:rFonts w:ascii="Arial" w:hAnsi="Arial" w:cs="Arial"/>
          <w:b/>
        </w:rPr>
      </w:pPr>
      <w:r w:rsidRPr="00AE200A">
        <w:rPr>
          <w:rFonts w:ascii="Arial" w:hAnsi="Arial" w:cs="Arial"/>
          <w:b/>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sectPr w:rsidR="00F95958" w:rsidRPr="002551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0B" w:rsidRDefault="00CB350B" w:rsidP="003175B3">
      <w:pPr>
        <w:spacing w:after="0" w:line="240" w:lineRule="auto"/>
      </w:pPr>
      <w:r>
        <w:separator/>
      </w:r>
    </w:p>
  </w:endnote>
  <w:endnote w:type="continuationSeparator" w:id="0">
    <w:p w:rsidR="00CB350B" w:rsidRDefault="00CB350B" w:rsidP="0031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6" w:rsidRDefault="0071535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043115"/>
      <w:docPartObj>
        <w:docPartGallery w:val="Page Numbers (Bottom of Page)"/>
        <w:docPartUnique/>
      </w:docPartObj>
    </w:sdtPr>
    <w:sdtEndPr/>
    <w:sdtContent>
      <w:p w:rsidR="00C03D09" w:rsidRDefault="00C03D09" w:rsidP="00C03D09">
        <w:pPr>
          <w:pStyle w:val="Stopka"/>
          <w:jc w:val="center"/>
        </w:pPr>
        <w:r>
          <w:fldChar w:fldCharType="begin"/>
        </w:r>
        <w:r>
          <w:instrText>PAGE   \* MERGEFORMAT</w:instrText>
        </w:r>
        <w:r>
          <w:fldChar w:fldCharType="separate"/>
        </w:r>
        <w:r w:rsidR="001123E1">
          <w:rPr>
            <w:noProof/>
          </w:rPr>
          <w:t>5</w:t>
        </w:r>
        <w:r>
          <w:fldChar w:fldCharType="end"/>
        </w:r>
      </w:p>
    </w:sdtContent>
  </w:sdt>
  <w:p w:rsidR="00715356" w:rsidRDefault="0071535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6" w:rsidRDefault="007153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0B" w:rsidRDefault="00CB350B" w:rsidP="003175B3">
      <w:pPr>
        <w:spacing w:after="0" w:line="240" w:lineRule="auto"/>
      </w:pPr>
      <w:r>
        <w:separator/>
      </w:r>
    </w:p>
  </w:footnote>
  <w:footnote w:type="continuationSeparator" w:id="0">
    <w:p w:rsidR="00CB350B" w:rsidRDefault="00CB350B" w:rsidP="0031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6" w:rsidRDefault="0071535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6" w:rsidRPr="00EA7BD2" w:rsidRDefault="00EA7BD2" w:rsidP="00EA7BD2">
    <w:pPr>
      <w:pStyle w:val="Nagwek"/>
      <w:jc w:val="center"/>
      <w:rPr>
        <w:i/>
        <w:sz w:val="20"/>
        <w:szCs w:val="20"/>
      </w:rPr>
    </w:pPr>
    <w:r w:rsidRPr="00EA7BD2">
      <w:rPr>
        <w:i/>
        <w:sz w:val="20"/>
        <w:szCs w:val="20"/>
      </w:rPr>
      <w:t>Zespół Szkół Ponadpodstawowych w Ornontowicach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6" w:rsidRDefault="0071535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87C"/>
    <w:multiLevelType w:val="hybridMultilevel"/>
    <w:tmpl w:val="78F0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53D82"/>
    <w:multiLevelType w:val="hybridMultilevel"/>
    <w:tmpl w:val="3670CB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36522"/>
    <w:multiLevelType w:val="hybridMultilevel"/>
    <w:tmpl w:val="BCCA03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4431D"/>
    <w:multiLevelType w:val="hybridMultilevel"/>
    <w:tmpl w:val="2CD418DE"/>
    <w:lvl w:ilvl="0" w:tplc="B1907A66">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41F7B"/>
    <w:multiLevelType w:val="hybridMultilevel"/>
    <w:tmpl w:val="0E94B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06CBE"/>
    <w:multiLevelType w:val="hybridMultilevel"/>
    <w:tmpl w:val="ABCE7A6E"/>
    <w:lvl w:ilvl="0" w:tplc="5206090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06048B"/>
    <w:multiLevelType w:val="hybridMultilevel"/>
    <w:tmpl w:val="4BD6A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1674"/>
    <w:multiLevelType w:val="hybridMultilevel"/>
    <w:tmpl w:val="3670CB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4646F1A"/>
    <w:multiLevelType w:val="hybridMultilevel"/>
    <w:tmpl w:val="A4B68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456FC6"/>
    <w:multiLevelType w:val="hybridMultilevel"/>
    <w:tmpl w:val="3A5A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C479FF"/>
    <w:multiLevelType w:val="hybridMultilevel"/>
    <w:tmpl w:val="E9BC93FC"/>
    <w:lvl w:ilvl="0" w:tplc="024672A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45461C"/>
    <w:multiLevelType w:val="hybridMultilevel"/>
    <w:tmpl w:val="B282A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6"/>
  </w:num>
  <w:num w:numId="5">
    <w:abstractNumId w:val="10"/>
  </w:num>
  <w:num w:numId="6">
    <w:abstractNumId w:val="1"/>
  </w:num>
  <w:num w:numId="7">
    <w:abstractNumId w:val="4"/>
  </w:num>
  <w:num w:numId="8">
    <w:abstractNumId w:val="13"/>
  </w:num>
  <w:num w:numId="9">
    <w:abstractNumId w:val="3"/>
  </w:num>
  <w:num w:numId="10">
    <w:abstractNumId w:val="2"/>
  </w:num>
  <w:num w:numId="11">
    <w:abstractNumId w:val="5"/>
  </w:num>
  <w:num w:numId="12">
    <w:abstractNumId w:val="16"/>
  </w:num>
  <w:num w:numId="13">
    <w:abstractNumId w:val="0"/>
  </w:num>
  <w:num w:numId="14">
    <w:abstractNumId w:val="11"/>
  </w:num>
  <w:num w:numId="15">
    <w:abstractNumId w:val="22"/>
  </w:num>
  <w:num w:numId="16">
    <w:abstractNumId w:val="19"/>
  </w:num>
  <w:num w:numId="17">
    <w:abstractNumId w:val="8"/>
  </w:num>
  <w:num w:numId="18">
    <w:abstractNumId w:val="21"/>
  </w:num>
  <w:num w:numId="19">
    <w:abstractNumId w:val="7"/>
  </w:num>
  <w:num w:numId="20">
    <w:abstractNumId w:val="15"/>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5"/>
    <w:rsid w:val="00004392"/>
    <w:rsid w:val="00086D28"/>
    <w:rsid w:val="000A5239"/>
    <w:rsid w:val="000A7A95"/>
    <w:rsid w:val="000C6C87"/>
    <w:rsid w:val="000F4BDB"/>
    <w:rsid w:val="001123E1"/>
    <w:rsid w:val="00125196"/>
    <w:rsid w:val="001267DC"/>
    <w:rsid w:val="00185F7D"/>
    <w:rsid w:val="00190B39"/>
    <w:rsid w:val="00195B27"/>
    <w:rsid w:val="001B15C5"/>
    <w:rsid w:val="00236D8E"/>
    <w:rsid w:val="00237D55"/>
    <w:rsid w:val="00255169"/>
    <w:rsid w:val="002F5FDD"/>
    <w:rsid w:val="003175B3"/>
    <w:rsid w:val="00394122"/>
    <w:rsid w:val="0056463A"/>
    <w:rsid w:val="005F7D02"/>
    <w:rsid w:val="00665048"/>
    <w:rsid w:val="00692810"/>
    <w:rsid w:val="00715356"/>
    <w:rsid w:val="007605C5"/>
    <w:rsid w:val="00786124"/>
    <w:rsid w:val="007A7F9A"/>
    <w:rsid w:val="007C27AE"/>
    <w:rsid w:val="007C7C39"/>
    <w:rsid w:val="00864469"/>
    <w:rsid w:val="00892D81"/>
    <w:rsid w:val="008A3A1E"/>
    <w:rsid w:val="009148DF"/>
    <w:rsid w:val="0096029E"/>
    <w:rsid w:val="00A00F97"/>
    <w:rsid w:val="00A024D4"/>
    <w:rsid w:val="00A8286B"/>
    <w:rsid w:val="00AE200A"/>
    <w:rsid w:val="00B05AFC"/>
    <w:rsid w:val="00B12EF0"/>
    <w:rsid w:val="00C03D09"/>
    <w:rsid w:val="00CB24E8"/>
    <w:rsid w:val="00CB350B"/>
    <w:rsid w:val="00CF58DC"/>
    <w:rsid w:val="00DF0C5B"/>
    <w:rsid w:val="00EA3B52"/>
    <w:rsid w:val="00EA7BD2"/>
    <w:rsid w:val="00F00DD9"/>
    <w:rsid w:val="00F53EFE"/>
    <w:rsid w:val="00F62AEE"/>
    <w:rsid w:val="00F7455A"/>
    <w:rsid w:val="00F835E1"/>
    <w:rsid w:val="00F95958"/>
    <w:rsid w:val="00FA5462"/>
    <w:rsid w:val="00FA56E3"/>
    <w:rsid w:val="00FB6023"/>
    <w:rsid w:val="00FF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3DFC"/>
  <w15:chartTrackingRefBased/>
  <w15:docId w15:val="{B0DCB754-2A6A-4246-AFE3-A1E28B7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37D55"/>
    <w:pPr>
      <w:ind w:left="720"/>
      <w:contextualSpacing/>
    </w:pPr>
  </w:style>
  <w:style w:type="paragraph" w:styleId="Tekstprzypisudolnego">
    <w:name w:val="footnote text"/>
    <w:basedOn w:val="Normalny"/>
    <w:link w:val="TekstprzypisudolnegoZnak"/>
    <w:uiPriority w:val="99"/>
    <w:semiHidden/>
    <w:unhideWhenUsed/>
    <w:rsid w:val="003175B3"/>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175B3"/>
    <w:rPr>
      <w:rFonts w:ascii="Times New Roman" w:hAnsi="Times New Roman"/>
      <w:sz w:val="20"/>
      <w:szCs w:val="20"/>
    </w:rPr>
  </w:style>
  <w:style w:type="character" w:styleId="Odwoanieprzypisudolnego">
    <w:name w:val="footnote reference"/>
    <w:basedOn w:val="Domylnaczcionkaakapitu"/>
    <w:uiPriority w:val="99"/>
    <w:semiHidden/>
    <w:unhideWhenUsed/>
    <w:rsid w:val="003175B3"/>
    <w:rPr>
      <w:vertAlign w:val="superscript"/>
    </w:rPr>
  </w:style>
  <w:style w:type="character" w:customStyle="1" w:styleId="AkapitzlistZnak">
    <w:name w:val="Akapit z listą Znak"/>
    <w:link w:val="Akapitzlist"/>
    <w:uiPriority w:val="99"/>
    <w:locked/>
    <w:rsid w:val="003175B3"/>
  </w:style>
  <w:style w:type="table" w:styleId="Tabela-Siatka">
    <w:name w:val="Table Grid"/>
    <w:basedOn w:val="Standardowy"/>
    <w:uiPriority w:val="39"/>
    <w:rsid w:val="0056463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798B"/>
    <w:rPr>
      <w:color w:val="0563C1" w:themeColor="hyperlink"/>
      <w:u w:val="single"/>
    </w:rPr>
  </w:style>
  <w:style w:type="paragraph" w:styleId="Nagwek">
    <w:name w:val="header"/>
    <w:basedOn w:val="Normalny"/>
    <w:link w:val="NagwekZnak"/>
    <w:uiPriority w:val="99"/>
    <w:unhideWhenUsed/>
    <w:rsid w:val="00715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356"/>
  </w:style>
  <w:style w:type="paragraph" w:styleId="Stopka">
    <w:name w:val="footer"/>
    <w:basedOn w:val="Normalny"/>
    <w:link w:val="StopkaZnak"/>
    <w:uiPriority w:val="99"/>
    <w:unhideWhenUsed/>
    <w:rsid w:val="007153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images/_KOMUNIKATY/20190806%20E8%20EG%20EM%20Komunikat%20o%20przyborach.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8620-0EF0-484C-815C-3EDA0879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1512</Words>
  <Characters>9078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2020-05-18T21:00:00Z</dcterms:created>
  <dcterms:modified xsi:type="dcterms:W3CDTF">2020-05-18T21:10:00Z</dcterms:modified>
</cp:coreProperties>
</file>