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A6" w:rsidRDefault="004C2E1F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8A6" w:rsidRDefault="005138A6">
      <w:pPr>
        <w:jc w:val="center"/>
        <w:rPr>
          <w:rFonts w:ascii="Times New Roman" w:hAnsi="Times New Roman"/>
          <w:sz w:val="24"/>
          <w:szCs w:val="24"/>
        </w:rPr>
      </w:pPr>
    </w:p>
    <w:p w:rsidR="005138A6" w:rsidRDefault="004C2E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138A6" w:rsidRDefault="005138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/>
      </w:tblPr>
      <w:tblGrid>
        <w:gridCol w:w="4541"/>
        <w:gridCol w:w="4521"/>
      </w:tblGrid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08.09.2021</w:t>
            </w:r>
          </w:p>
        </w:tc>
      </w:tr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 w:rsidP="00780381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Súkromná stredná odborná škola – ELBA, Sm</w:t>
            </w:r>
            <w:r>
              <w:rPr>
                <w:rStyle w:val="normaltextrun"/>
                <w:sz w:val="22"/>
                <w:szCs w:val="22"/>
              </w:rPr>
              <w:t>e</w:t>
            </w:r>
            <w:r>
              <w:rPr>
                <w:rStyle w:val="normaltextrun"/>
                <w:sz w:val="22"/>
                <w:szCs w:val="22"/>
              </w:rPr>
              <w:t>tanova 2, Prešov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 w:rsidP="00780381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 xml:space="preserve">Ing. Tatiana </w:t>
            </w:r>
            <w:proofErr w:type="spellStart"/>
            <w:r>
              <w:t>Šefčiková</w:t>
            </w:r>
            <w:proofErr w:type="spellEnd"/>
          </w:p>
        </w:tc>
      </w:tr>
      <w:tr w:rsidR="005138A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 w:rsidP="00780381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</w:rPr>
              <w:t>https://ssoselba.edupage.org/a/pedagogicky-klub-c-3</w:t>
            </w:r>
            <w:r>
              <w:rPr>
                <w:rStyle w:val="eop"/>
                <w:rFonts w:ascii="Calibri" w:hAnsi="Calibri"/>
              </w:rPr>
              <w:t> </w:t>
            </w:r>
          </w:p>
        </w:tc>
      </w:tr>
    </w:tbl>
    <w:p w:rsidR="005138A6" w:rsidRDefault="005138A6">
      <w:pPr>
        <w:pStyle w:val="Odstavecseseznamem"/>
        <w:rPr>
          <w:rFonts w:ascii="Times New Roman" w:hAnsi="Times New Roman"/>
        </w:rPr>
      </w:pPr>
    </w:p>
    <w:tbl>
      <w:tblPr>
        <w:tblW w:w="9062" w:type="dxa"/>
        <w:tblLayout w:type="fixed"/>
        <w:tblLook w:val="00A0"/>
      </w:tblPr>
      <w:tblGrid>
        <w:gridCol w:w="9062"/>
      </w:tblGrid>
      <w:tr w:rsidR="005138A6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5138A6" w:rsidRDefault="005138A6">
            <w:pPr>
              <w:pStyle w:val="Odstavecseseznamem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bolo rozdelenie odbornej literatúry a diskusia o pláne činnosti klubu. Prezentovali sme si odbornú literatúru z oblasti rozvoja finančnej gramotnosti žiakov a oboznámili sme sa s plánom činnosti v školskom roku 2021/2022. Na záver stretnutia sme tvorili pedagogické odporúčanie.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odborná literatúra, vzdelávanie 4.0, plán činnosti, rozvoj finančnej a matematickej gramotnosti.</w:t>
            </w:r>
          </w:p>
        </w:tc>
      </w:tr>
      <w:tr w:rsidR="005138A6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5138A6" w:rsidRDefault="004C2E1F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odbornej literatúry.</w:t>
            </w:r>
          </w:p>
          <w:p w:rsidR="005138A6" w:rsidRDefault="004C2E1F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5138A6" w:rsidRDefault="004C2E1F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 plánom činnosti.</w:t>
            </w:r>
          </w:p>
          <w:p w:rsidR="005138A6" w:rsidRDefault="004C2E1F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odborná literatúra 4.0, rozvoj finančnej a matematickej gramotnosti.</w:t>
            </w: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138A6" w:rsidRDefault="004C2E1F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Prezentácia odbornej literatúry, analýza metódou </w:t>
            </w:r>
            <w:proofErr w:type="spellStart"/>
            <w:r>
              <w:rPr>
                <w:rFonts w:ascii="Times New Roman" w:hAnsi="Times New Roman"/>
              </w:rPr>
              <w:t>Force</w:t>
            </w:r>
            <w:proofErr w:type="spellEnd"/>
            <w:r>
              <w:rPr>
                <w:rFonts w:ascii="Times New Roman" w:hAnsi="Times New Roman"/>
              </w:rPr>
              <w:t xml:space="preserve"> fit.</w:t>
            </w:r>
          </w:p>
          <w:p w:rsidR="005138A6" w:rsidRDefault="004C2E1F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Debata, návrhy na odbornú literatúru.</w:t>
            </w:r>
          </w:p>
          <w:p w:rsidR="005138A6" w:rsidRDefault="004C2E1F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Bzučiace skupiny, analýza plánu činnosti.</w:t>
            </w:r>
          </w:p>
          <w:p w:rsidR="005138A6" w:rsidRDefault="004C2E1F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zhrnutia odbornej literatúry.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5138A6">
        <w:trPr>
          <w:trHeight w:val="118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Zhodujeme sa, že úlohou školy nie je naučiť žiakov nutné minimum, ale reflektovať potreby dnešného sveta a čo </w:t>
            </w:r>
            <w:proofErr w:type="spellStart"/>
            <w:r>
              <w:rPr>
                <w:rFonts w:ascii="Times New Roman" w:hAnsi="Times New Roman"/>
                <w:bCs/>
              </w:rPr>
              <w:t>najoptimálnejšie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na ne žiakov pripraviť. V momente, kedy sa žiaci majú osamostatniť, je to akoby sme ich hodili do vody, ale nenaučili ich plávať. Na plávanie životom je potrebné rozvíjať všetky typy gramotností a to prierezovo. Žiaci budú dostatočne pripravení na život, ak budú mať primeranú úroveň z každej gramotnosti.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Zhodujeme sa na nasledovnom prístupe a implementácii finančnej a matematickej gramotnosti na našej škole:</w:t>
            </w: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Napriek rozdielnosti v </w:t>
            </w:r>
            <w:proofErr w:type="spellStart"/>
            <w:r>
              <w:rPr>
                <w:rFonts w:ascii="Times New Roman" w:hAnsi="Times New Roman"/>
                <w:bCs/>
              </w:rPr>
              <w:t>definovaní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finančnej</w:t>
            </w:r>
            <w:proofErr w:type="spellEnd"/>
            <w:r>
              <w:rPr>
                <w:rFonts w:ascii="Times New Roman" w:hAnsi="Times New Roman"/>
                <w:bCs/>
              </w:rPr>
              <w:t xml:space="preserve"> gramotnosti v </w:t>
            </w:r>
            <w:proofErr w:type="spellStart"/>
            <w:r>
              <w:rPr>
                <w:rFonts w:ascii="Times New Roman" w:hAnsi="Times New Roman"/>
                <w:bCs/>
              </w:rPr>
              <w:t>štátnych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vzdelávacích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programoch </w:t>
            </w:r>
            <w:proofErr w:type="spellStart"/>
            <w:r>
              <w:rPr>
                <w:rFonts w:ascii="Times New Roman" w:hAnsi="Times New Roman"/>
                <w:bCs/>
              </w:rPr>
              <w:t>všeobecného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</w:rPr>
              <w:t>odborného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vzdelávania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je </w:t>
            </w:r>
            <w:proofErr w:type="spellStart"/>
            <w:r>
              <w:rPr>
                <w:rFonts w:ascii="Times New Roman" w:hAnsi="Times New Roman"/>
                <w:bCs/>
              </w:rPr>
              <w:t>možné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Cs/>
              </w:rPr>
              <w:t>súlade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bCs/>
              </w:rPr>
              <w:t>schváleným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NŠFG, </w:t>
            </w:r>
            <w:proofErr w:type="spellStart"/>
            <w:r>
              <w:rPr>
                <w:rFonts w:ascii="Times New Roman" w:hAnsi="Times New Roman"/>
                <w:bCs/>
              </w:rPr>
              <w:t>podľa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vzdelávacích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podmienok </w:t>
            </w:r>
            <w:proofErr w:type="spellStart"/>
            <w:r>
              <w:rPr>
                <w:rFonts w:ascii="Times New Roman" w:hAnsi="Times New Roman"/>
                <w:bCs/>
              </w:rPr>
              <w:t>školy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stupňa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vedomostnej </w:t>
            </w:r>
            <w:proofErr w:type="spellStart"/>
            <w:r>
              <w:rPr>
                <w:rFonts w:ascii="Times New Roman" w:hAnsi="Times New Roman"/>
                <w:bCs/>
              </w:rPr>
              <w:t>úrovne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na </w:t>
            </w:r>
            <w:proofErr w:type="spellStart"/>
            <w:r>
              <w:rPr>
                <w:rFonts w:ascii="Times New Roman" w:hAnsi="Times New Roman"/>
                <w:bCs/>
              </w:rPr>
              <w:t>základe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potrieb </w:t>
            </w:r>
            <w:proofErr w:type="spellStart"/>
            <w:r>
              <w:rPr>
                <w:rFonts w:ascii="Times New Roman" w:hAnsi="Times New Roman"/>
                <w:bCs/>
              </w:rPr>
              <w:t>žiakov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pri jej </w:t>
            </w:r>
            <w:proofErr w:type="spellStart"/>
            <w:r>
              <w:rPr>
                <w:rFonts w:ascii="Times New Roman" w:hAnsi="Times New Roman"/>
                <w:bCs/>
              </w:rPr>
              <w:t>začleňovaní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postupovať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podobne. 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Rozvoj finančnej gramotnosti preto môžeme:</w:t>
            </w: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začleniť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Cs/>
              </w:rPr>
              <w:t>jednotlivých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predmetov, </w:t>
            </w:r>
            <w:proofErr w:type="spellStart"/>
            <w:r>
              <w:rPr>
                <w:rFonts w:ascii="Times New Roman" w:hAnsi="Times New Roman"/>
                <w:bCs/>
              </w:rPr>
              <w:t>uplatniť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medzipredmetové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vzťahy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realizovať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ju v blokovom </w:t>
            </w:r>
            <w:proofErr w:type="spellStart"/>
            <w:r>
              <w:rPr>
                <w:rFonts w:ascii="Times New Roman" w:hAnsi="Times New Roman"/>
                <w:bCs/>
              </w:rPr>
              <w:t>vyučovaní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realizovať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ju formou kurzu,</w:t>
            </w:r>
            <w:r>
              <w:rPr>
                <w:rFonts w:ascii="Times New Roman" w:hAnsi="Times New Roman"/>
                <w:bCs/>
              </w:rPr>
              <w:br/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realizovať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vzdelávacie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výlety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exkurzie, </w:t>
            </w: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vytvoriť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samostatný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predmet. 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 </w:t>
            </w:r>
            <w:proofErr w:type="spellStart"/>
            <w:r>
              <w:rPr>
                <w:rFonts w:ascii="Times New Roman" w:hAnsi="Times New Roman"/>
                <w:bCs/>
              </w:rPr>
              <w:t>prípade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potreby môžeme ako škola upraviť </w:t>
            </w:r>
            <w:proofErr w:type="spellStart"/>
            <w:r>
              <w:rPr>
                <w:rFonts w:ascii="Times New Roman" w:hAnsi="Times New Roman"/>
                <w:bCs/>
              </w:rPr>
              <w:t>učebné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osnovy </w:t>
            </w:r>
            <w:proofErr w:type="spellStart"/>
            <w:r>
              <w:rPr>
                <w:rFonts w:ascii="Times New Roman" w:hAnsi="Times New Roman"/>
                <w:bCs/>
              </w:rPr>
              <w:t>príslušných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učebných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predmetov </w:t>
            </w:r>
            <w:proofErr w:type="spellStart"/>
            <w:r>
              <w:rPr>
                <w:rFonts w:ascii="Times New Roman" w:hAnsi="Times New Roman"/>
                <w:bCs/>
              </w:rPr>
              <w:t>vrátane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ich </w:t>
            </w:r>
            <w:proofErr w:type="spellStart"/>
            <w:r>
              <w:rPr>
                <w:rFonts w:ascii="Times New Roman" w:hAnsi="Times New Roman"/>
                <w:bCs/>
              </w:rPr>
              <w:t>charakteristík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Škola by tiež mala zvážiť </w:t>
            </w:r>
            <w:proofErr w:type="spellStart"/>
            <w:r>
              <w:rPr>
                <w:rFonts w:ascii="Times New Roman" w:hAnsi="Times New Roman"/>
                <w:bCs/>
              </w:rPr>
              <w:t>aktualizáciu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učebného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plánu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vrátane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poznámok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 nemu. V samotnom </w:t>
            </w:r>
            <w:proofErr w:type="spellStart"/>
            <w:r>
              <w:rPr>
                <w:rFonts w:ascii="Times New Roman" w:hAnsi="Times New Roman"/>
                <w:bCs/>
              </w:rPr>
              <w:t>vyučovacom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procese by sme mali začleniť </w:t>
            </w:r>
            <w:proofErr w:type="spellStart"/>
            <w:r>
              <w:rPr>
                <w:rFonts w:ascii="Times New Roman" w:hAnsi="Times New Roman"/>
                <w:bCs/>
              </w:rPr>
              <w:t>finančnú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gramotnosť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u </w:t>
            </w:r>
            <w:proofErr w:type="spellStart"/>
            <w:r>
              <w:rPr>
                <w:rFonts w:ascii="Times New Roman" w:hAnsi="Times New Roman"/>
                <w:bCs/>
              </w:rPr>
              <w:t>žiakov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rozvíjať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vedomosti, </w:t>
            </w:r>
            <w:proofErr w:type="spellStart"/>
            <w:r>
              <w:rPr>
                <w:rFonts w:ascii="Times New Roman" w:hAnsi="Times New Roman"/>
                <w:bCs/>
              </w:rPr>
              <w:t>zručnosti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</w:rPr>
              <w:t>hodnotové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postoje </w:t>
            </w:r>
            <w:proofErr w:type="spellStart"/>
            <w:r>
              <w:rPr>
                <w:rFonts w:ascii="Times New Roman" w:hAnsi="Times New Roman"/>
                <w:bCs/>
              </w:rPr>
              <w:t>spojené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</w:rPr>
              <w:t>finančnou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gramotnosťou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5138A6" w:rsidRDefault="005138A6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138A6" w:rsidRDefault="004C2E1F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Vzhľadom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na charakter </w:t>
            </w:r>
            <w:proofErr w:type="spellStart"/>
            <w:r>
              <w:rPr>
                <w:rFonts w:ascii="Times New Roman" w:hAnsi="Times New Roman"/>
                <w:bCs/>
              </w:rPr>
              <w:t>finančného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vzdelávania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</w:rPr>
              <w:t>vhodné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uplatňovanie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integrovaného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vyučovania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To </w:t>
            </w:r>
            <w:proofErr w:type="spellStart"/>
            <w:r>
              <w:rPr>
                <w:rFonts w:ascii="Times New Roman" w:hAnsi="Times New Roman"/>
                <w:bCs/>
              </w:rPr>
              <w:t>totiž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umožňuje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predstaviť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vzdelávací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obsah v jeho komplexnosti. Vedie k </w:t>
            </w:r>
            <w:proofErr w:type="spellStart"/>
            <w:r>
              <w:rPr>
                <w:rFonts w:ascii="Times New Roman" w:hAnsi="Times New Roman"/>
                <w:bCs/>
              </w:rPr>
              <w:t>prepájaniu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poznatkov, </w:t>
            </w:r>
            <w:proofErr w:type="spellStart"/>
            <w:r>
              <w:rPr>
                <w:rFonts w:ascii="Times New Roman" w:hAnsi="Times New Roman"/>
                <w:bCs/>
              </w:rPr>
              <w:t>vnímaniu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súvislostí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</w:rPr>
              <w:t>umožňuje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aplikáciu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už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nadobudnutých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zručností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Výsledky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vzdelávania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Cs/>
              </w:rPr>
              <w:t>jednotlivých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predmetoch </w:t>
            </w:r>
            <w:proofErr w:type="spellStart"/>
            <w:r>
              <w:rPr>
                <w:rFonts w:ascii="Times New Roman" w:hAnsi="Times New Roman"/>
                <w:bCs/>
              </w:rPr>
              <w:t>lepšie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odzrkadlia </w:t>
            </w:r>
            <w:proofErr w:type="spellStart"/>
            <w:r>
              <w:rPr>
                <w:rFonts w:ascii="Times New Roman" w:hAnsi="Times New Roman"/>
                <w:bCs/>
              </w:rPr>
              <w:t>životnú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realitu a </w:t>
            </w:r>
            <w:proofErr w:type="spellStart"/>
            <w:r>
              <w:rPr>
                <w:rFonts w:ascii="Times New Roman" w:hAnsi="Times New Roman"/>
                <w:bCs/>
              </w:rPr>
              <w:t>žiaci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uvidia zmysel svojho </w:t>
            </w:r>
            <w:proofErr w:type="spellStart"/>
            <w:r>
              <w:rPr>
                <w:rFonts w:ascii="Times New Roman" w:hAnsi="Times New Roman"/>
                <w:bCs/>
              </w:rPr>
              <w:t>vzdelávania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Integráciu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</w:rPr>
              <w:t>možné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realizovať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bCs/>
              </w:rPr>
              <w:t>úrovni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čiastkovej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aktivity, projektu, </w:t>
            </w:r>
            <w:proofErr w:type="spellStart"/>
            <w:r>
              <w:rPr>
                <w:rFonts w:ascii="Times New Roman" w:hAnsi="Times New Roman"/>
                <w:bCs/>
              </w:rPr>
              <w:t>tematického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celku, ale aj na </w:t>
            </w:r>
            <w:proofErr w:type="spellStart"/>
            <w:r>
              <w:rPr>
                <w:rFonts w:ascii="Times New Roman" w:hAnsi="Times New Roman"/>
                <w:bCs/>
              </w:rPr>
              <w:t>úrovni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integrovaného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učebného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predmetu. </w:t>
            </w:r>
          </w:p>
        </w:tc>
      </w:tr>
    </w:tbl>
    <w:p w:rsidR="005138A6" w:rsidRDefault="005138A6">
      <w:pPr>
        <w:tabs>
          <w:tab w:val="left" w:pos="1114"/>
        </w:tabs>
      </w:pPr>
    </w:p>
    <w:tbl>
      <w:tblPr>
        <w:tblW w:w="9062" w:type="dxa"/>
        <w:tblLayout w:type="fixed"/>
        <w:tblLook w:val="00A0"/>
      </w:tblPr>
      <w:tblGrid>
        <w:gridCol w:w="4026"/>
        <w:gridCol w:w="5036"/>
      </w:tblGrid>
      <w:tr w:rsidR="005138A6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Tatiana Šefčíková</w:t>
            </w:r>
          </w:p>
        </w:tc>
      </w:tr>
      <w:tr w:rsidR="005138A6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08.09.2021</w:t>
            </w:r>
          </w:p>
        </w:tc>
      </w:tr>
      <w:tr w:rsidR="005138A6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5138A6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MBA.</w:t>
            </w:r>
          </w:p>
        </w:tc>
      </w:tr>
      <w:tr w:rsidR="005138A6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08.09.2021</w:t>
            </w:r>
          </w:p>
        </w:tc>
      </w:tr>
      <w:tr w:rsidR="005138A6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pStyle w:val="Odstavecseseznamem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:rsidR="005138A6" w:rsidRDefault="005138A6">
      <w:pPr>
        <w:tabs>
          <w:tab w:val="left" w:pos="1114"/>
        </w:tabs>
      </w:pPr>
    </w:p>
    <w:p w:rsidR="005138A6" w:rsidRDefault="004C2E1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5138A6" w:rsidRDefault="004C2E1F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5138A6" w:rsidRDefault="005138A6">
      <w:pPr>
        <w:tabs>
          <w:tab w:val="left" w:pos="1114"/>
        </w:tabs>
      </w:pPr>
    </w:p>
    <w:p w:rsidR="005138A6" w:rsidRDefault="004C2E1F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5138A6" w:rsidRDefault="004C2E1F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5138A6" w:rsidRDefault="005138A6">
      <w:pPr>
        <w:tabs>
          <w:tab w:val="left" w:pos="1114"/>
        </w:tabs>
        <w:rPr>
          <w:rFonts w:ascii="Times New Roman" w:hAnsi="Times New Roman"/>
        </w:rPr>
      </w:pP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 w:rsidR="005138A6" w:rsidRDefault="004C2E1F">
      <w:pPr>
        <w:pStyle w:val="Odstavecseseznamem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:rsidR="005138A6" w:rsidRDefault="005138A6">
      <w:pPr>
        <w:rPr>
          <w:rFonts w:ascii="Times New Roman" w:hAnsi="Times New Roman"/>
        </w:rPr>
      </w:pPr>
    </w:p>
    <w:p w:rsidR="005138A6" w:rsidRDefault="005138A6">
      <w:pPr>
        <w:rPr>
          <w:rFonts w:ascii="Times New Roman" w:hAnsi="Times New Roman"/>
        </w:rPr>
      </w:pPr>
    </w:p>
    <w:p w:rsidR="005138A6" w:rsidRDefault="005138A6">
      <w:pPr>
        <w:rPr>
          <w:rFonts w:ascii="Times New Roman" w:hAnsi="Times New Roman"/>
        </w:rPr>
      </w:pPr>
    </w:p>
    <w:p w:rsidR="005138A6" w:rsidRDefault="005138A6">
      <w:pPr>
        <w:rPr>
          <w:rFonts w:ascii="Times New Roman" w:hAnsi="Times New Roman"/>
        </w:rPr>
      </w:pPr>
    </w:p>
    <w:p w:rsidR="005138A6" w:rsidRDefault="005138A6">
      <w:pPr>
        <w:rPr>
          <w:rFonts w:ascii="Times New Roman" w:hAnsi="Times New Roman"/>
        </w:rPr>
      </w:pPr>
    </w:p>
    <w:p w:rsidR="005138A6" w:rsidRDefault="004C2E1F"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8A6" w:rsidRDefault="005138A6"/>
    <w:tbl>
      <w:tblPr>
        <w:tblW w:w="9468" w:type="dxa"/>
        <w:tblLayout w:type="fixed"/>
        <w:tblLook w:val="01E0"/>
      </w:tblPr>
      <w:tblGrid>
        <w:gridCol w:w="3527"/>
        <w:gridCol w:w="5941"/>
      </w:tblGrid>
      <w:tr w:rsidR="005138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5138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 w:rsidP="00780381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1.2.1 Zvýšiť kvalitu odborného vzdelávania a prípravy reflektujúc p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>o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>treby trhu práce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5138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 w:rsidP="00780381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Súkromná stredná odborná škola – ELBA, Smetanova 2, Prešov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5138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 w:rsidP="00780381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Vzdelávanie 4.0 – prepojenie teórie s praxou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5138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780381" w:rsidP="00780381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312010ADL9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5138A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1" w:rsidRDefault="00780381" w:rsidP="00780381">
            <w:pPr>
              <w:pStyle w:val="paragraph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Pedagogický klub č. 3  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="005138A6" w:rsidRDefault="00780381" w:rsidP="00780381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Pedagogický klub finančnej a matematickej gramotnosti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5138A6" w:rsidRDefault="005138A6"/>
    <w:p w:rsidR="005138A6" w:rsidRDefault="004C2E1F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780381" w:rsidRPr="00780381" w:rsidRDefault="00780381" w:rsidP="00780381">
      <w:pPr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780381">
        <w:rPr>
          <w:rFonts w:eastAsia="Times New Roman"/>
          <w:lang w:eastAsia="sk-SK"/>
        </w:rPr>
        <w:t xml:space="preserve">Miesto konania stretnutia: SSOŠ </w:t>
      </w:r>
      <w:proofErr w:type="spellStart"/>
      <w:r w:rsidRPr="00780381">
        <w:rPr>
          <w:rFonts w:eastAsia="Times New Roman"/>
          <w:lang w:eastAsia="sk-SK"/>
        </w:rPr>
        <w:t>Elba</w:t>
      </w:r>
      <w:proofErr w:type="spellEnd"/>
      <w:r w:rsidRPr="00780381">
        <w:rPr>
          <w:rFonts w:eastAsia="Times New Roman"/>
          <w:lang w:eastAsia="sk-SK"/>
        </w:rPr>
        <w:t>, Smetanova 2, Prešov </w:t>
      </w:r>
    </w:p>
    <w:p w:rsidR="00780381" w:rsidRPr="00780381" w:rsidRDefault="00780381" w:rsidP="00780381">
      <w:pPr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eastAsia="Times New Roman"/>
          <w:lang w:eastAsia="sk-SK"/>
        </w:rPr>
        <w:t>Dátum konania stretnutia: 8</w:t>
      </w:r>
      <w:r w:rsidRPr="00780381">
        <w:rPr>
          <w:rFonts w:eastAsia="Times New Roman"/>
          <w:lang w:eastAsia="sk-SK"/>
        </w:rPr>
        <w:t>.6.2021 </w:t>
      </w:r>
    </w:p>
    <w:p w:rsidR="00780381" w:rsidRPr="00780381" w:rsidRDefault="00780381" w:rsidP="00780381">
      <w:pPr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780381">
        <w:rPr>
          <w:rFonts w:eastAsia="Times New Roman"/>
          <w:lang w:eastAsia="sk-SK"/>
        </w:rPr>
        <w:t>Trvanie stretnutia: od</w:t>
      </w:r>
      <w:r>
        <w:rPr>
          <w:rFonts w:eastAsia="Times New Roman"/>
          <w:lang w:eastAsia="sk-SK"/>
        </w:rPr>
        <w:t xml:space="preserve"> </w:t>
      </w:r>
      <w:r w:rsidRPr="00780381">
        <w:rPr>
          <w:rFonts w:eastAsia="Times New Roman"/>
          <w:lang w:eastAsia="sk-SK"/>
        </w:rPr>
        <w:t>14.45.hod</w:t>
      </w:r>
      <w:r w:rsidRPr="00780381">
        <w:rPr>
          <w:rFonts w:ascii="Times New Roman" w:eastAsia="Times New Roman" w:hAnsi="Times New Roman"/>
          <w:lang w:eastAsia="sk-SK"/>
        </w:rPr>
        <w:t xml:space="preserve"> </w:t>
      </w:r>
      <w:r w:rsidRPr="00780381">
        <w:rPr>
          <w:rFonts w:eastAsia="Times New Roman"/>
          <w:lang w:eastAsia="sk-SK"/>
        </w:rPr>
        <w:t>do17.45hod</w:t>
      </w:r>
      <w:r w:rsidRPr="00780381">
        <w:rPr>
          <w:rFonts w:ascii="Times New Roman" w:eastAsia="Times New Roman" w:hAnsi="Times New Roman"/>
          <w:lang w:eastAsia="sk-SK"/>
        </w:rPr>
        <w:t xml:space="preserve"> </w:t>
      </w:r>
      <w:r w:rsidRPr="00780381">
        <w:rPr>
          <w:rFonts w:eastAsia="Times New Roman"/>
          <w:lang w:eastAsia="sk-SK"/>
        </w:rPr>
        <w:t> </w:t>
      </w:r>
    </w:p>
    <w:p w:rsidR="00780381" w:rsidRPr="00780381" w:rsidRDefault="00780381" w:rsidP="00780381">
      <w:pPr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780381">
        <w:rPr>
          <w:rFonts w:eastAsia="Times New Roman"/>
          <w:lang w:eastAsia="sk-SK"/>
        </w:rPr>
        <w:t> </w:t>
      </w:r>
    </w:p>
    <w:p w:rsidR="00780381" w:rsidRPr="00780381" w:rsidRDefault="00780381" w:rsidP="00780381">
      <w:pPr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780381">
        <w:rPr>
          <w:rFonts w:eastAsia="Times New Roman"/>
          <w:lang w:eastAsia="sk-SK"/>
        </w:rPr>
        <w:t>Zoznam účastníkov/členov pedagogického klubu: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897"/>
        <w:gridCol w:w="2392"/>
        <w:gridCol w:w="2277"/>
      </w:tblGrid>
      <w:tr w:rsidR="00780381" w:rsidRPr="00780381" w:rsidTr="00780381">
        <w:trPr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č.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Meno a priezvisko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Podpis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Inštitúcia </w:t>
            </w:r>
          </w:p>
        </w:tc>
      </w:tr>
      <w:tr w:rsidR="00780381" w:rsidRPr="00780381" w:rsidTr="00780381">
        <w:trPr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1. 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80381">
              <w:rPr>
                <w:rFonts w:eastAsia="Times New Roman"/>
                <w:lang w:eastAsia="sk-SK"/>
              </w:rPr>
              <w:t>Ing.Branislav</w:t>
            </w:r>
            <w:proofErr w:type="spellEnd"/>
            <w:r w:rsidRPr="0078038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780381">
              <w:rPr>
                <w:rFonts w:eastAsia="Times New Roman"/>
                <w:lang w:eastAsia="sk-SK"/>
              </w:rPr>
              <w:t>Blicha</w:t>
            </w:r>
            <w:proofErr w:type="spellEnd"/>
            <w:r w:rsidRPr="00780381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SSOŠ ELBA  </w:t>
            </w:r>
          </w:p>
        </w:tc>
      </w:tr>
      <w:tr w:rsidR="00780381" w:rsidRPr="00780381" w:rsidTr="00780381">
        <w:trPr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2. 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color w:val="323130"/>
                <w:lang w:eastAsia="sk-SK"/>
              </w:rPr>
              <w:t xml:space="preserve">Ing. Marcela </w:t>
            </w:r>
            <w:proofErr w:type="spellStart"/>
            <w:r w:rsidRPr="00780381">
              <w:rPr>
                <w:rFonts w:eastAsia="Times New Roman"/>
                <w:color w:val="323130"/>
                <w:lang w:eastAsia="sk-SK"/>
              </w:rPr>
              <w:t>Hadviždžáková</w:t>
            </w:r>
            <w:proofErr w:type="spellEnd"/>
            <w:r w:rsidRPr="00780381">
              <w:rPr>
                <w:rFonts w:eastAsia="Times New Roman"/>
                <w:color w:val="323130"/>
                <w:lang w:eastAsia="sk-SK"/>
              </w:rPr>
              <w:t> 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SSOŠ ELBA </w:t>
            </w:r>
          </w:p>
        </w:tc>
      </w:tr>
      <w:tr w:rsidR="00780381" w:rsidRPr="00780381" w:rsidTr="00780381">
        <w:trPr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3. 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80381">
              <w:rPr>
                <w:rFonts w:eastAsia="Times New Roman"/>
                <w:lang w:eastAsia="sk-SK"/>
              </w:rPr>
              <w:t>Mgr</w:t>
            </w:r>
            <w:proofErr w:type="spellEnd"/>
            <w:r w:rsidRPr="00780381">
              <w:rPr>
                <w:rFonts w:eastAsia="Times New Roman"/>
                <w:lang w:eastAsia="sk-SK"/>
              </w:rPr>
              <w:t xml:space="preserve">, Viera </w:t>
            </w:r>
            <w:proofErr w:type="spellStart"/>
            <w:r w:rsidRPr="00780381">
              <w:rPr>
                <w:rFonts w:eastAsia="Times New Roman"/>
                <w:lang w:eastAsia="sk-SK"/>
              </w:rPr>
              <w:t>Voľanská</w:t>
            </w:r>
            <w:proofErr w:type="spellEnd"/>
            <w:r w:rsidRPr="00780381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780381">
              <w:rPr>
                <w:rFonts w:eastAsia="Times New Roman"/>
                <w:lang w:eastAsia="sk-SK"/>
              </w:rPr>
              <w:t>Huntejová</w:t>
            </w:r>
            <w:proofErr w:type="spellEnd"/>
            <w:r w:rsidRPr="00780381">
              <w:rPr>
                <w:rFonts w:eastAsia="Times New Roman"/>
                <w:lang w:eastAsia="sk-SK"/>
              </w:rPr>
              <w:t> 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SSOŠ ELBA </w:t>
            </w:r>
          </w:p>
        </w:tc>
      </w:tr>
      <w:tr w:rsidR="00780381" w:rsidRPr="00780381" w:rsidTr="00780381">
        <w:trPr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4. 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80381">
              <w:rPr>
                <w:rFonts w:eastAsia="Times New Roman"/>
                <w:lang w:eastAsia="sk-SK"/>
              </w:rPr>
              <w:t>Mgr.Karina</w:t>
            </w:r>
            <w:proofErr w:type="spellEnd"/>
            <w:r w:rsidRPr="00780381">
              <w:rPr>
                <w:rFonts w:eastAsia="Times New Roman"/>
                <w:lang w:eastAsia="sk-SK"/>
              </w:rPr>
              <w:t xml:space="preserve"> Kováčová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SSOŠ ELBA </w:t>
            </w:r>
          </w:p>
        </w:tc>
      </w:tr>
      <w:tr w:rsidR="00780381" w:rsidRPr="00780381" w:rsidTr="00780381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5. 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 xml:space="preserve">Ing. Matúš </w:t>
            </w:r>
            <w:proofErr w:type="spellStart"/>
            <w:r w:rsidRPr="00780381">
              <w:rPr>
                <w:rFonts w:eastAsia="Times New Roman"/>
                <w:lang w:eastAsia="sk-SK"/>
              </w:rPr>
              <w:t>Grega</w:t>
            </w:r>
            <w:proofErr w:type="spellEnd"/>
            <w:r w:rsidRPr="00780381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SSOŠ ELBA </w:t>
            </w:r>
          </w:p>
        </w:tc>
      </w:tr>
      <w:tr w:rsidR="00780381" w:rsidRPr="00780381" w:rsidTr="00780381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6. 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 xml:space="preserve">Ing. Tatiana </w:t>
            </w:r>
            <w:proofErr w:type="spellStart"/>
            <w:r w:rsidRPr="00780381">
              <w:rPr>
                <w:rFonts w:eastAsia="Times New Roman"/>
                <w:lang w:eastAsia="sk-SK"/>
              </w:rPr>
              <w:t>Šefčiková</w:t>
            </w:r>
            <w:proofErr w:type="spellEnd"/>
            <w:r w:rsidRPr="00780381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381" w:rsidRPr="00780381" w:rsidRDefault="00780381" w:rsidP="00780381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80381">
              <w:rPr>
                <w:rFonts w:eastAsia="Times New Roman"/>
                <w:lang w:eastAsia="sk-SK"/>
              </w:rPr>
              <w:t>SSOŠ ELBA </w:t>
            </w:r>
          </w:p>
        </w:tc>
      </w:tr>
    </w:tbl>
    <w:p w:rsidR="00780381" w:rsidRPr="00780381" w:rsidRDefault="00780381" w:rsidP="00780381">
      <w:pPr>
        <w:suppressAutoHyphens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780381">
        <w:rPr>
          <w:rFonts w:ascii="Arial" w:eastAsia="Times New Roman" w:hAnsi="Arial" w:cs="Arial"/>
          <w:sz w:val="20"/>
          <w:lang w:eastAsia="sk-SK"/>
        </w:rPr>
        <w:t> </w:t>
      </w:r>
    </w:p>
    <w:p w:rsidR="00780381" w:rsidRPr="00780381" w:rsidRDefault="00780381" w:rsidP="00780381">
      <w:pPr>
        <w:suppressAutoHyphens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780381">
        <w:rPr>
          <w:rFonts w:eastAsia="Times New Roman"/>
          <w:lang w:eastAsia="sk-SK"/>
        </w:rPr>
        <w:t> </w:t>
      </w:r>
    </w:p>
    <w:p w:rsidR="005138A6" w:rsidRDefault="005138A6"/>
    <w:p w:rsidR="005138A6" w:rsidRDefault="004C2E1F">
      <w:pPr>
        <w:jc w:val="both"/>
      </w:pPr>
      <w:r>
        <w:t>Meno prizvaných odborníkov/iných účastníkov, ktorí nie sú členmi pedagogického klubu  a podpis/y:</w:t>
      </w:r>
    </w:p>
    <w:p w:rsidR="005138A6" w:rsidRDefault="004C2E1F">
      <w: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7"/>
        <w:gridCol w:w="1984"/>
      </w:tblGrid>
      <w:tr w:rsidR="005138A6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</w:pPr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</w:pPr>
            <w: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</w:pPr>
            <w: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4C2E1F">
            <w:pPr>
              <w:widowControl w:val="0"/>
            </w:pPr>
            <w:r>
              <w:t>Inštitúcia</w:t>
            </w:r>
          </w:p>
        </w:tc>
      </w:tr>
      <w:tr w:rsidR="005138A6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</w:tr>
      <w:tr w:rsidR="005138A6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</w:tr>
      <w:tr w:rsidR="005138A6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6" w:rsidRDefault="005138A6">
            <w:pPr>
              <w:widowControl w:val="0"/>
            </w:pPr>
          </w:p>
        </w:tc>
      </w:tr>
    </w:tbl>
    <w:p w:rsidR="005138A6" w:rsidRDefault="005138A6"/>
    <w:p w:rsidR="005138A6" w:rsidRDefault="005138A6"/>
    <w:p w:rsidR="005138A6" w:rsidRDefault="005138A6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5138A6" w:rsidSect="005138A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04CC"/>
    <w:multiLevelType w:val="multilevel"/>
    <w:tmpl w:val="85769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1C23477"/>
    <w:multiLevelType w:val="multilevel"/>
    <w:tmpl w:val="CBF4E264"/>
    <w:lvl w:ilvl="0">
      <w:start w:val="1"/>
      <w:numFmt w:val="bullet"/>
      <w:pStyle w:val="tl2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2">
    <w:nsid w:val="581576A0"/>
    <w:multiLevelType w:val="multilevel"/>
    <w:tmpl w:val="E95E7A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5BB74B5C"/>
    <w:multiLevelType w:val="multilevel"/>
    <w:tmpl w:val="B0BE0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86220FA"/>
    <w:multiLevelType w:val="multilevel"/>
    <w:tmpl w:val="9D1EF3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787F5FD8"/>
    <w:multiLevelType w:val="multilevel"/>
    <w:tmpl w:val="5F6ADA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compat/>
  <w:rsids>
    <w:rsidRoot w:val="005138A6"/>
    <w:rsid w:val="003862B8"/>
    <w:rsid w:val="004C2E1F"/>
    <w:rsid w:val="005138A6"/>
    <w:rsid w:val="007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customStyle="1" w:styleId="Heading3">
    <w:name w:val="Heading 3"/>
    <w:basedOn w:val="Normln"/>
    <w:next w:val="Normln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link w:val="Heading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FootnoteText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sid w:val="005138A6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Standardnpsmoodstavce"/>
    <w:link w:val="Heading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"/>
    <w:next w:val="Zkladntext"/>
    <w:qFormat/>
    <w:rsid w:val="005138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138A6"/>
    <w:pPr>
      <w:spacing w:after="140"/>
    </w:pPr>
  </w:style>
  <w:style w:type="paragraph" w:styleId="Seznam">
    <w:name w:val="List"/>
    <w:basedOn w:val="Zkladntext"/>
    <w:rsid w:val="005138A6"/>
    <w:rPr>
      <w:rFonts w:cs="Arial"/>
    </w:rPr>
  </w:style>
  <w:style w:type="paragraph" w:customStyle="1" w:styleId="Caption">
    <w:name w:val="Caption"/>
    <w:basedOn w:val="Normln"/>
    <w:qFormat/>
    <w:rsid w:val="005138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rsid w:val="005138A6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ln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numPr>
        <w:numId w:val="5"/>
      </w:numPr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ln"/>
    <w:rsid w:val="0078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Standardnpsmoodstavce"/>
    <w:rsid w:val="00780381"/>
  </w:style>
  <w:style w:type="character" w:customStyle="1" w:styleId="eop">
    <w:name w:val="eop"/>
    <w:basedOn w:val="Standardnpsmoodstavce"/>
    <w:rsid w:val="00780381"/>
  </w:style>
  <w:style w:type="character" w:customStyle="1" w:styleId="tabchar">
    <w:name w:val="tabchar"/>
    <w:basedOn w:val="Standardnpsmoodstavce"/>
    <w:rsid w:val="00780381"/>
  </w:style>
  <w:style w:type="character" w:customStyle="1" w:styleId="spellingerror">
    <w:name w:val="spellingerror"/>
    <w:basedOn w:val="Standardnpsmoodstavce"/>
    <w:rsid w:val="00780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1110</Words>
  <Characters>6328</Characters>
  <Application>Microsoft Office Word</Application>
  <DocSecurity>0</DocSecurity>
  <Lines>52</Lines>
  <Paragraphs>14</Paragraphs>
  <ScaleCrop>false</ScaleCrop>
  <Company>HP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Tatiana</cp:lastModifiedBy>
  <cp:revision>3</cp:revision>
  <cp:lastPrinted>2020-05-28T09:14:00Z</cp:lastPrinted>
  <dcterms:created xsi:type="dcterms:W3CDTF">2021-09-05T10:01:00Z</dcterms:created>
  <dcterms:modified xsi:type="dcterms:W3CDTF">2021-09-07T19:49:00Z</dcterms:modified>
  <dc:language>en-US</dc:language>
</cp:coreProperties>
</file>