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10" w:rsidRDefault="0031657A">
      <w:pPr>
        <w:pStyle w:val="Zkladn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-105410</wp:posOffset>
            </wp:positionV>
            <wp:extent cx="771525" cy="762000"/>
            <wp:effectExtent l="19050" t="0" r="9525" b="0"/>
            <wp:wrapNone/>
            <wp:docPr id="2" name="Obrázok 1" descr="D:\SCS\2018_2019\Nový priečinok\logo\logo Spoj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S\2018_2019\Nový priečinok\logo\logo SpojSk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57A" w:rsidRPr="0031657A" w:rsidRDefault="0031657A" w:rsidP="004C1A33">
      <w:pPr>
        <w:pStyle w:val="Zkladntext"/>
        <w:rPr>
          <w:rFonts w:ascii="Trebuchet MS" w:hAnsi="Trebuchet MS"/>
          <w:b/>
          <w:sz w:val="26"/>
          <w:szCs w:val="26"/>
        </w:rPr>
      </w:pPr>
      <w:r>
        <w:rPr>
          <w:rFonts w:ascii="Times New Roman"/>
          <w:sz w:val="20"/>
        </w:rPr>
        <w:t xml:space="preserve">                             </w:t>
      </w:r>
      <w:r w:rsidRPr="0031657A">
        <w:rPr>
          <w:rFonts w:ascii="Trebuchet MS" w:hAnsi="Trebuchet MS"/>
          <w:b/>
          <w:sz w:val="26"/>
          <w:szCs w:val="26"/>
        </w:rPr>
        <w:t>Spojená škola sv. Jána Pavla II., Dlhé hony 3522/2, 058 01 Poprad</w:t>
      </w:r>
    </w:p>
    <w:p w:rsidR="0031657A" w:rsidRPr="0031657A" w:rsidRDefault="0031657A" w:rsidP="004C1A33">
      <w:pPr>
        <w:pStyle w:val="Zkladntext"/>
        <w:rPr>
          <w:rFonts w:ascii="Times New Roman"/>
          <w:sz w:val="20"/>
        </w:rPr>
      </w:pPr>
      <w:r w:rsidRPr="0031657A">
        <w:rPr>
          <w:rFonts w:ascii="Times New Roman"/>
          <w:sz w:val="20"/>
        </w:rPr>
        <w:tab/>
        <w:t>__________________________________________________________________________________________</w:t>
      </w:r>
    </w:p>
    <w:p w:rsidR="003A0410" w:rsidRDefault="003A0410" w:rsidP="004C1A33">
      <w:pPr>
        <w:pStyle w:val="Zkladntext"/>
        <w:rPr>
          <w:rFonts w:ascii="Times New Roman"/>
          <w:sz w:val="20"/>
        </w:rPr>
      </w:pPr>
    </w:p>
    <w:p w:rsidR="00A1445C" w:rsidRDefault="00A1445C" w:rsidP="00A1445C">
      <w:pPr>
        <w:pStyle w:val="Zkladntext"/>
        <w:rPr>
          <w:sz w:val="20"/>
        </w:rPr>
      </w:pPr>
    </w:p>
    <w:p w:rsidR="00A1445C" w:rsidRDefault="00A1445C" w:rsidP="00A1445C">
      <w:pPr>
        <w:pStyle w:val="Zkladntext"/>
        <w:spacing w:before="5"/>
        <w:rPr>
          <w:sz w:val="19"/>
        </w:rPr>
      </w:pPr>
    </w:p>
    <w:p w:rsidR="00A1445C" w:rsidRPr="00C744A4" w:rsidRDefault="00A1445C" w:rsidP="00A1445C">
      <w:pPr>
        <w:pStyle w:val="Nadpis11"/>
        <w:spacing w:before="90"/>
        <w:ind w:right="1615"/>
        <w:jc w:val="center"/>
        <w:rPr>
          <w:sz w:val="36"/>
          <w:szCs w:val="36"/>
        </w:rPr>
      </w:pPr>
      <w:r w:rsidRPr="00C744A4">
        <w:rPr>
          <w:sz w:val="36"/>
          <w:szCs w:val="36"/>
        </w:rPr>
        <w:t>Smernica č. 02/2020</w:t>
      </w:r>
    </w:p>
    <w:p w:rsidR="00A1445C" w:rsidRPr="0031657A" w:rsidRDefault="00A1445C" w:rsidP="00A1445C">
      <w:pPr>
        <w:pStyle w:val="Zkladntext"/>
        <w:rPr>
          <w:b/>
          <w:sz w:val="32"/>
          <w:szCs w:val="32"/>
        </w:rPr>
      </w:pPr>
    </w:p>
    <w:p w:rsidR="00A1445C" w:rsidRDefault="00A1445C" w:rsidP="00A1445C">
      <w:pPr>
        <w:pStyle w:val="Zkladntext"/>
        <w:spacing w:before="9"/>
        <w:rPr>
          <w:b/>
          <w:sz w:val="29"/>
        </w:rPr>
      </w:pPr>
    </w:p>
    <w:p w:rsidR="00A1445C" w:rsidRPr="0031657A" w:rsidRDefault="00947088" w:rsidP="00A1445C">
      <w:pPr>
        <w:ind w:left="1689" w:right="15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88">
        <w:rPr>
          <w:rFonts w:ascii="Times New Roman" w:hAnsi="Times New Roman" w:cs="Times New Roman"/>
          <w:b/>
          <w:sz w:val="32"/>
          <w:szCs w:val="32"/>
        </w:rPr>
        <w:t xml:space="preserve">Vzdelávanie </w:t>
      </w:r>
      <w:r w:rsidR="00A1445C" w:rsidRPr="00947088">
        <w:rPr>
          <w:rFonts w:ascii="Times New Roman" w:hAnsi="Times New Roman" w:cs="Times New Roman"/>
          <w:b/>
          <w:sz w:val="32"/>
          <w:szCs w:val="32"/>
        </w:rPr>
        <w:t xml:space="preserve"> podľa individuálneho učebného plánu</w:t>
      </w:r>
      <w:r w:rsidR="00A1445C" w:rsidRPr="00316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45C" w:rsidRPr="00947088">
        <w:rPr>
          <w:rFonts w:ascii="Times New Roman" w:hAnsi="Times New Roman" w:cs="Times New Roman"/>
          <w:sz w:val="28"/>
          <w:szCs w:val="28"/>
        </w:rPr>
        <w:t>v Spojenej škole sv. Jána Pavla II. v Poprade</w:t>
      </w:r>
    </w:p>
    <w:p w:rsidR="00A1445C" w:rsidRPr="0031657A" w:rsidRDefault="00A1445C" w:rsidP="00A1445C">
      <w:pPr>
        <w:pStyle w:val="Zkladntext"/>
        <w:rPr>
          <w:rFonts w:ascii="Times New Roman" w:hAnsi="Times New Roman" w:cs="Times New Roman"/>
          <w:b/>
          <w:sz w:val="26"/>
        </w:rPr>
      </w:pPr>
    </w:p>
    <w:p w:rsidR="00A1445C" w:rsidRPr="0031657A" w:rsidRDefault="00A1445C" w:rsidP="00A1445C">
      <w:pPr>
        <w:pStyle w:val="Zkladntext"/>
        <w:spacing w:before="3"/>
        <w:rPr>
          <w:rFonts w:ascii="Times New Roman" w:hAnsi="Times New Roman" w:cs="Times New Roman"/>
          <w:b/>
          <w:sz w:val="31"/>
        </w:rPr>
      </w:pPr>
    </w:p>
    <w:p w:rsidR="00A1445C" w:rsidRPr="0031657A" w:rsidRDefault="00A1445C" w:rsidP="00A1445C">
      <w:pPr>
        <w:ind w:left="196"/>
        <w:rPr>
          <w:rFonts w:ascii="Times New Roman" w:hAnsi="Times New Roman" w:cs="Times New Roman"/>
          <w:b/>
          <w:sz w:val="24"/>
        </w:rPr>
      </w:pPr>
      <w:r w:rsidRPr="0031657A">
        <w:rPr>
          <w:rFonts w:ascii="Times New Roman" w:hAnsi="Times New Roman" w:cs="Times New Roman"/>
          <w:b/>
          <w:sz w:val="24"/>
        </w:rPr>
        <w:t>Oblasť platnosti:</w:t>
      </w:r>
    </w:p>
    <w:p w:rsidR="00A1445C" w:rsidRPr="0031657A" w:rsidRDefault="00A1445C" w:rsidP="00A1445C">
      <w:pPr>
        <w:spacing w:before="180"/>
        <w:ind w:left="196"/>
        <w:rPr>
          <w:rFonts w:ascii="Times New Roman" w:hAnsi="Times New Roman" w:cs="Times New Roman"/>
          <w:b/>
          <w:sz w:val="24"/>
        </w:rPr>
      </w:pPr>
      <w:r w:rsidRPr="0031657A">
        <w:rPr>
          <w:rFonts w:ascii="Times New Roman" w:hAnsi="Times New Roman" w:cs="Times New Roman"/>
          <w:b/>
          <w:sz w:val="24"/>
        </w:rPr>
        <w:t>Smernica je záväzná pre všetkých pedagogických zamestnancov a žiakov Spojenej školy sv. Jána Pavla II. v Poprade</w:t>
      </w:r>
    </w:p>
    <w:p w:rsidR="00A1445C" w:rsidRPr="0031657A" w:rsidRDefault="00A1445C" w:rsidP="00A1445C">
      <w:pPr>
        <w:pStyle w:val="Zkladntext"/>
        <w:rPr>
          <w:rFonts w:ascii="Times New Roman" w:hAnsi="Times New Roman" w:cs="Times New Roman"/>
          <w:b/>
          <w:sz w:val="26"/>
        </w:rPr>
      </w:pPr>
    </w:p>
    <w:p w:rsidR="00A1445C" w:rsidRPr="0031657A" w:rsidRDefault="00A1445C" w:rsidP="00A1445C">
      <w:pPr>
        <w:pStyle w:val="Zkladntext"/>
        <w:spacing w:before="8"/>
        <w:rPr>
          <w:rFonts w:ascii="Times New Roman" w:hAnsi="Times New Roman" w:cs="Times New Roman"/>
          <w:b/>
          <w:sz w:val="29"/>
        </w:rPr>
      </w:pPr>
    </w:p>
    <w:p w:rsidR="00A1445C" w:rsidRPr="0031657A" w:rsidRDefault="00A1445C" w:rsidP="00A1445C">
      <w:pPr>
        <w:ind w:left="196"/>
        <w:rPr>
          <w:rFonts w:ascii="Times New Roman" w:hAnsi="Times New Roman" w:cs="Times New Roman"/>
          <w:b/>
          <w:sz w:val="24"/>
        </w:rPr>
      </w:pPr>
      <w:r w:rsidRPr="0031657A">
        <w:rPr>
          <w:rFonts w:ascii="Times New Roman" w:hAnsi="Times New Roman" w:cs="Times New Roman"/>
          <w:b/>
          <w:sz w:val="24"/>
        </w:rPr>
        <w:t xml:space="preserve">Počet strán: </w:t>
      </w:r>
      <w:r w:rsidR="00C744A4">
        <w:rPr>
          <w:rFonts w:ascii="Times New Roman" w:hAnsi="Times New Roman" w:cs="Times New Roman"/>
          <w:b/>
          <w:sz w:val="24"/>
        </w:rPr>
        <w:t>4</w:t>
      </w:r>
    </w:p>
    <w:p w:rsidR="00A1445C" w:rsidRPr="0031657A" w:rsidRDefault="00A1445C" w:rsidP="00A1445C">
      <w:pPr>
        <w:spacing w:before="183"/>
        <w:ind w:left="196"/>
        <w:rPr>
          <w:rFonts w:ascii="Times New Roman" w:hAnsi="Times New Roman" w:cs="Times New Roman"/>
          <w:b/>
          <w:sz w:val="24"/>
        </w:rPr>
      </w:pPr>
      <w:r w:rsidRPr="0031657A">
        <w:rPr>
          <w:rFonts w:ascii="Times New Roman" w:hAnsi="Times New Roman" w:cs="Times New Roman"/>
          <w:b/>
          <w:sz w:val="24"/>
        </w:rPr>
        <w:t xml:space="preserve">Počet príloh: </w:t>
      </w:r>
      <w:r w:rsidR="00C744A4">
        <w:rPr>
          <w:rFonts w:ascii="Times New Roman" w:hAnsi="Times New Roman" w:cs="Times New Roman"/>
          <w:b/>
          <w:sz w:val="24"/>
        </w:rPr>
        <w:t>2</w:t>
      </w:r>
    </w:p>
    <w:p w:rsidR="00A1445C" w:rsidRPr="0031657A" w:rsidRDefault="00A1445C" w:rsidP="00A1445C">
      <w:pPr>
        <w:pStyle w:val="Zkladntext"/>
        <w:rPr>
          <w:rFonts w:ascii="Times New Roman" w:hAnsi="Times New Roman" w:cs="Times New Roman"/>
          <w:b/>
          <w:sz w:val="20"/>
        </w:rPr>
      </w:pPr>
    </w:p>
    <w:p w:rsidR="00A1445C" w:rsidRPr="0031657A" w:rsidRDefault="00A1445C" w:rsidP="00A1445C">
      <w:pPr>
        <w:pStyle w:val="Zkladntext"/>
        <w:rPr>
          <w:rFonts w:ascii="Times New Roman" w:hAnsi="Times New Roman" w:cs="Times New Roman"/>
          <w:b/>
          <w:sz w:val="20"/>
        </w:rPr>
      </w:pPr>
    </w:p>
    <w:p w:rsidR="00A1445C" w:rsidRPr="0031657A" w:rsidRDefault="00A1445C" w:rsidP="00A1445C">
      <w:pPr>
        <w:pStyle w:val="Zkladntext"/>
        <w:spacing w:before="8"/>
        <w:rPr>
          <w:rFonts w:ascii="Times New Roman" w:hAnsi="Times New Roman" w:cs="Times New Roman"/>
          <w:b/>
          <w:sz w:val="1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01"/>
        <w:gridCol w:w="1843"/>
        <w:gridCol w:w="1751"/>
      </w:tblGrid>
      <w:tr w:rsidR="00A1445C" w:rsidRPr="0031657A" w:rsidTr="00DE1D6D">
        <w:trPr>
          <w:trHeight w:val="4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45C" w:rsidRPr="0031657A" w:rsidRDefault="00A1445C">
            <w:pPr>
              <w:pStyle w:val="TableParagraph"/>
              <w:ind w:left="304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>Gestorský</w:t>
            </w:r>
            <w:proofErr w:type="spellEnd"/>
            <w:r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>útvar</w:t>
            </w:r>
            <w:proofErr w:type="spellEnd"/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45C" w:rsidRPr="0031657A" w:rsidRDefault="00A1445C">
            <w:pPr>
              <w:pStyle w:val="TableParagraph"/>
              <w:ind w:left="722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>Schválil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45C" w:rsidRPr="0031657A" w:rsidRDefault="00A1445C">
            <w:pPr>
              <w:pStyle w:val="TableParagraph"/>
              <w:ind w:left="195" w:right="188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>Dátum</w:t>
            </w:r>
            <w:proofErr w:type="spellEnd"/>
            <w:r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>schválenia</w:t>
            </w:r>
            <w:proofErr w:type="spellEnd"/>
            <w:r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PR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45C" w:rsidRPr="0031657A" w:rsidRDefault="00A1445C">
            <w:pPr>
              <w:pStyle w:val="TableParagraph"/>
              <w:ind w:left="262" w:right="253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>Dátum</w:t>
            </w:r>
            <w:proofErr w:type="spellEnd"/>
            <w:r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>účinnosti</w:t>
            </w:r>
            <w:proofErr w:type="spellEnd"/>
          </w:p>
        </w:tc>
      </w:tr>
      <w:tr w:rsidR="00A1445C" w:rsidRPr="0031657A" w:rsidTr="00DE1D6D">
        <w:trPr>
          <w:trHeight w:val="9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6F" w:rsidRPr="00CB5E6F" w:rsidRDefault="00CB5E6F" w:rsidP="00DE1D6D">
            <w:pPr>
              <w:pStyle w:val="TableParagraph"/>
              <w:spacing w:line="254" w:lineRule="auto"/>
              <w:ind w:left="868" w:right="142" w:hanging="692"/>
              <w:rPr>
                <w:rFonts w:ascii="Times New Roman" w:hAnsi="Times New Roman" w:cs="Times New Roman"/>
                <w:b/>
                <w:sz w:val="2"/>
                <w:szCs w:val="2"/>
                <w:lang w:val="en-US"/>
              </w:rPr>
            </w:pPr>
          </w:p>
          <w:p w:rsidR="00A1445C" w:rsidRPr="0031657A" w:rsidRDefault="00A1445C" w:rsidP="00DE1D6D">
            <w:pPr>
              <w:pStyle w:val="TableParagraph"/>
              <w:spacing w:line="254" w:lineRule="auto"/>
              <w:ind w:left="868" w:right="142" w:hanging="692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>Zástupca</w:t>
            </w:r>
            <w:proofErr w:type="spellEnd"/>
            <w:r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>riaditeľa</w:t>
            </w:r>
            <w:proofErr w:type="spellEnd"/>
            <w:r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>školy</w:t>
            </w:r>
            <w:proofErr w:type="spellEnd"/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6F" w:rsidRDefault="00CB5E6F" w:rsidP="00DE1D6D">
            <w:pPr>
              <w:pStyle w:val="TableParagraph"/>
              <w:spacing w:before="0" w:beforeAutospacing="0" w:after="0" w:afterAutospacing="0"/>
              <w:ind w:right="79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1445C" w:rsidRPr="0031657A" w:rsidRDefault="00CB5E6F" w:rsidP="00DE1D6D">
            <w:pPr>
              <w:pStyle w:val="TableParagraph"/>
              <w:spacing w:before="0" w:beforeAutospacing="0" w:after="0" w:afterAutospacing="0"/>
              <w:ind w:right="79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A1445C"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>Ing</w:t>
            </w:r>
            <w:proofErr w:type="spellEnd"/>
            <w:r w:rsidR="00A1445C"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. </w:t>
            </w:r>
            <w:proofErr w:type="spellStart"/>
            <w:r w:rsidR="00A1445C"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>Katarína</w:t>
            </w:r>
            <w:proofErr w:type="spellEnd"/>
            <w:r w:rsidR="00A1445C"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A1445C"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>Krajňáková</w:t>
            </w:r>
            <w:proofErr w:type="spellEnd"/>
          </w:p>
          <w:p w:rsidR="00A1445C" w:rsidRDefault="00CB5E6F" w:rsidP="00DE1D6D">
            <w:pPr>
              <w:pStyle w:val="TableParagraph"/>
              <w:spacing w:before="0" w:beforeAutospacing="0" w:after="0" w:afterAutospacing="0"/>
              <w:ind w:right="79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A1445C"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>Riaditeľka</w:t>
            </w:r>
            <w:proofErr w:type="spellEnd"/>
            <w:r w:rsidR="00A1445C"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A1445C"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>školy</w:t>
            </w:r>
            <w:proofErr w:type="spellEnd"/>
          </w:p>
          <w:p w:rsidR="00DE1D6D" w:rsidRPr="0031657A" w:rsidRDefault="00DE1D6D">
            <w:pPr>
              <w:pStyle w:val="TableParagraph"/>
              <w:spacing w:before="182"/>
              <w:ind w:right="82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6F" w:rsidRPr="00CB5E6F" w:rsidRDefault="00CB5E6F">
            <w:pPr>
              <w:pStyle w:val="TableParagraph"/>
              <w:ind w:left="195" w:right="187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  <w:p w:rsidR="00A1445C" w:rsidRPr="0031657A" w:rsidRDefault="00A1445C">
            <w:pPr>
              <w:pStyle w:val="TableParagraph"/>
              <w:ind w:left="195" w:right="187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>10.03.2020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6F" w:rsidRPr="00CB5E6F" w:rsidRDefault="00CB5E6F">
            <w:pPr>
              <w:pStyle w:val="TableParagraph"/>
              <w:ind w:left="262" w:right="246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  <w:p w:rsidR="00A1445C" w:rsidRPr="0031657A" w:rsidRDefault="00A1445C">
            <w:pPr>
              <w:pStyle w:val="TableParagraph"/>
              <w:ind w:left="262" w:right="246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1657A">
              <w:rPr>
                <w:rFonts w:ascii="Times New Roman" w:hAnsi="Times New Roman" w:cs="Times New Roman"/>
                <w:b/>
                <w:sz w:val="24"/>
                <w:lang w:val="en-US"/>
              </w:rPr>
              <w:t>11.03.2020</w:t>
            </w:r>
          </w:p>
        </w:tc>
      </w:tr>
    </w:tbl>
    <w:p w:rsidR="003A0410" w:rsidRPr="0031657A" w:rsidRDefault="001E4C78">
      <w:pPr>
        <w:pStyle w:val="Zkladntext"/>
        <w:spacing w:before="226" w:line="360" w:lineRule="auto"/>
        <w:ind w:left="218" w:right="183" w:firstLine="707"/>
        <w:jc w:val="both"/>
        <w:rPr>
          <w:rFonts w:ascii="Times New Roman" w:hAnsi="Times New Roman" w:cs="Times New Roman"/>
        </w:rPr>
      </w:pPr>
      <w:r w:rsidRPr="0031657A">
        <w:rPr>
          <w:rFonts w:ascii="Times New Roman" w:hAnsi="Times New Roman" w:cs="Times New Roman"/>
        </w:rPr>
        <w:lastRenderedPageBreak/>
        <w:t>Riaditeľka Spojenej školy</w:t>
      </w:r>
      <w:r w:rsidR="00DE1D6D">
        <w:rPr>
          <w:rFonts w:ascii="Times New Roman" w:hAnsi="Times New Roman" w:cs="Times New Roman"/>
        </w:rPr>
        <w:t xml:space="preserve"> </w:t>
      </w:r>
      <w:r w:rsidR="00184340" w:rsidRPr="0031657A">
        <w:rPr>
          <w:rFonts w:ascii="Times New Roman" w:hAnsi="Times New Roman" w:cs="Times New Roman"/>
        </w:rPr>
        <w:t>vydáva túto smernicu:</w:t>
      </w:r>
    </w:p>
    <w:p w:rsidR="003A0410" w:rsidRPr="0031657A" w:rsidRDefault="00184340">
      <w:pPr>
        <w:pStyle w:val="Zkladntext"/>
        <w:spacing w:before="143" w:line="360" w:lineRule="auto"/>
        <w:ind w:left="218" w:right="100" w:firstLine="707"/>
        <w:jc w:val="both"/>
        <w:rPr>
          <w:rFonts w:ascii="Times New Roman" w:hAnsi="Times New Roman" w:cs="Times New Roman"/>
        </w:rPr>
      </w:pPr>
      <w:r w:rsidRPr="0031657A">
        <w:rPr>
          <w:rFonts w:ascii="Times New Roman" w:hAnsi="Times New Roman" w:cs="Times New Roman"/>
        </w:rPr>
        <w:t>V súlade s § 26 ods. 1 – 5 zákona č. 245/2008 Z. z. o výchove a vzdelávaní a o zmene a doplnení niektorých zákonov (ďalej len „školský zákon“) a § 57 o komisionálnej skúške toho istého zákona určujem podmienky štúdia formou individuálneho učebného plánu (ďalej len IUP</w:t>
      </w:r>
      <w:r w:rsidR="001E4C78" w:rsidRPr="0031657A">
        <w:rPr>
          <w:rFonts w:ascii="Times New Roman" w:hAnsi="Times New Roman" w:cs="Times New Roman"/>
        </w:rPr>
        <w:t>)</w:t>
      </w:r>
      <w:r w:rsidR="00DE1D6D">
        <w:rPr>
          <w:rFonts w:ascii="Times New Roman" w:hAnsi="Times New Roman" w:cs="Times New Roman"/>
        </w:rPr>
        <w:t xml:space="preserve"> </w:t>
      </w:r>
      <w:r w:rsidRPr="0031657A">
        <w:rPr>
          <w:rFonts w:ascii="Times New Roman" w:hAnsi="Times New Roman" w:cs="Times New Roman"/>
        </w:rPr>
        <w:t>takto:</w:t>
      </w:r>
    </w:p>
    <w:p w:rsidR="003A0410" w:rsidRDefault="003A0410">
      <w:pPr>
        <w:spacing w:line="360" w:lineRule="auto"/>
        <w:jc w:val="both"/>
        <w:sectPr w:rsidR="003A0410" w:rsidSect="0069125E">
          <w:footerReference w:type="default" r:id="rId8"/>
          <w:type w:val="continuous"/>
          <w:pgSz w:w="11910" w:h="16840"/>
          <w:pgMar w:top="720" w:right="720" w:bottom="720" w:left="720" w:header="708" w:footer="782" w:gutter="0"/>
          <w:pgNumType w:start="1"/>
          <w:cols w:space="708"/>
          <w:docGrid w:linePitch="299"/>
        </w:sectPr>
      </w:pPr>
    </w:p>
    <w:p w:rsidR="003A0410" w:rsidRPr="0031657A" w:rsidRDefault="00184340" w:rsidP="00DE1D6D">
      <w:pPr>
        <w:pStyle w:val="Heading11"/>
        <w:spacing w:before="0" w:beforeAutospacing="0" w:after="0" w:afterAutospacing="0"/>
        <w:ind w:left="115"/>
        <w:contextualSpacing/>
        <w:rPr>
          <w:rFonts w:ascii="Times New Roman" w:hAnsi="Times New Roman" w:cs="Times New Roman"/>
          <w:u w:val="none"/>
        </w:rPr>
      </w:pPr>
      <w:r w:rsidRPr="0031657A">
        <w:rPr>
          <w:rFonts w:ascii="Times New Roman" w:hAnsi="Times New Roman" w:cs="Times New Roman"/>
          <w:u w:val="none"/>
        </w:rPr>
        <w:lastRenderedPageBreak/>
        <w:t>Čl. I</w:t>
      </w:r>
    </w:p>
    <w:p w:rsidR="003A0410" w:rsidRDefault="00184340" w:rsidP="00DE1D6D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1657A">
        <w:rPr>
          <w:rFonts w:ascii="Times New Roman" w:hAnsi="Times New Roman" w:cs="Times New Roman"/>
          <w:b/>
          <w:sz w:val="24"/>
        </w:rPr>
        <w:t>Podmienky povolenia štúdia podľa IUP</w:t>
      </w:r>
    </w:p>
    <w:p w:rsidR="0031657A" w:rsidRPr="0031657A" w:rsidRDefault="0031657A" w:rsidP="00DE1D6D">
      <w:pPr>
        <w:spacing w:before="0" w:beforeAutospacing="0" w:after="0" w:afterAutospacing="0"/>
        <w:ind w:left="3188"/>
        <w:contextualSpacing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3A0410" w:rsidRPr="0031657A" w:rsidRDefault="00184340" w:rsidP="00DE1D6D">
      <w:pPr>
        <w:pStyle w:val="Zkladntext"/>
        <w:spacing w:before="0" w:beforeAutospacing="0" w:after="0" w:afterAutospacing="0"/>
        <w:ind w:left="785"/>
        <w:contextualSpacing/>
        <w:jc w:val="both"/>
        <w:rPr>
          <w:rFonts w:ascii="Times New Roman" w:hAnsi="Times New Roman" w:cs="Times New Roman"/>
        </w:rPr>
      </w:pPr>
      <w:r w:rsidRPr="0031657A">
        <w:rPr>
          <w:rFonts w:ascii="Times New Roman" w:hAnsi="Times New Roman" w:cs="Times New Roman"/>
        </w:rPr>
        <w:t>V súlade s § 26 školského zákona môže:</w:t>
      </w:r>
    </w:p>
    <w:p w:rsidR="003A0410" w:rsidRPr="0031657A" w:rsidRDefault="00184340" w:rsidP="00DE1D6D">
      <w:pPr>
        <w:pStyle w:val="Odsekzoznamu"/>
        <w:numPr>
          <w:ilvl w:val="0"/>
          <w:numId w:val="3"/>
        </w:numPr>
        <w:tabs>
          <w:tab w:val="left" w:pos="786"/>
        </w:tabs>
        <w:spacing w:before="0" w:beforeAutospacing="0" w:after="0" w:afterAutospacing="0"/>
        <w:ind w:right="113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Vzdelávanie podľa individuálneho učebného plánu na žiadosť zákonného zástupcu žiaka alebo na základe žiadosti plnoletého žiaka povoliť riaditeľ</w:t>
      </w:r>
      <w:r w:rsidR="0031657A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školy.</w:t>
      </w:r>
    </w:p>
    <w:p w:rsidR="003A0410" w:rsidRPr="0031657A" w:rsidRDefault="00184340" w:rsidP="00DE1D6D">
      <w:pPr>
        <w:pStyle w:val="Odsekzoznamu"/>
        <w:numPr>
          <w:ilvl w:val="0"/>
          <w:numId w:val="3"/>
        </w:numPr>
        <w:tabs>
          <w:tab w:val="left" w:pos="786"/>
        </w:tabs>
        <w:spacing w:before="0" w:beforeAutospacing="0" w:after="0" w:afterAutospacing="0"/>
        <w:ind w:left="782" w:right="102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Vzdelávanie podľa individuálneho učebného plánu riaditeľ školy povoliť žiakovi s nadaním (športovým, umeleckým) alebo zo závažných dôvodov, najmä tehotenstva a materstva, prípadne iných vážnych zdravotných</w:t>
      </w:r>
      <w:r w:rsidR="0031657A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dôvodov.</w:t>
      </w:r>
    </w:p>
    <w:p w:rsidR="003A0410" w:rsidRPr="0031657A" w:rsidRDefault="00184340" w:rsidP="00DE1D6D">
      <w:pPr>
        <w:pStyle w:val="Odsekzoznamu"/>
        <w:numPr>
          <w:ilvl w:val="0"/>
          <w:numId w:val="3"/>
        </w:numPr>
        <w:tabs>
          <w:tab w:val="left" w:pos="786"/>
        </w:tabs>
        <w:spacing w:before="0" w:beforeAutospacing="0" w:after="0" w:afterAutospacing="0"/>
        <w:ind w:hanging="568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Individuálny učebný plán môže riaditeľ školy povoliť aj iným</w:t>
      </w:r>
      <w:r w:rsidR="0031657A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žiakom.</w:t>
      </w:r>
    </w:p>
    <w:p w:rsidR="003A0410" w:rsidRPr="0031657A" w:rsidRDefault="00184340" w:rsidP="00DE1D6D">
      <w:pPr>
        <w:pStyle w:val="Odsekzoznamu"/>
        <w:numPr>
          <w:ilvl w:val="0"/>
          <w:numId w:val="3"/>
        </w:numPr>
        <w:tabs>
          <w:tab w:val="left" w:pos="786"/>
        </w:tabs>
        <w:spacing w:before="0" w:beforeAutospacing="0" w:after="0" w:afterAutospacing="0"/>
        <w:ind w:right="107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V prípade záujmu žiaka študovať podľa IUP v končiacom ročníku štúdia, žiak musí zvážiť náročnosť takejto formy štúdia a dodržať legislatívu a termíny, ktoré sa vzťahujú na vykonanie jednotlivých častí maturitnej skúšky, schválenie IUP žiaka nie je dôvodom na zmenu termínu ktorejkoľvek časti maturitnej a záverečnej skúšky.</w:t>
      </w:r>
    </w:p>
    <w:p w:rsidR="003A0410" w:rsidRPr="0031657A" w:rsidRDefault="003A0410" w:rsidP="00DE1D6D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sz w:val="36"/>
        </w:rPr>
      </w:pPr>
    </w:p>
    <w:p w:rsidR="003A0410" w:rsidRPr="0031657A" w:rsidRDefault="00184340" w:rsidP="00DE1D6D">
      <w:pPr>
        <w:pStyle w:val="Heading11"/>
        <w:spacing w:before="0" w:beforeAutospacing="0" w:after="0" w:afterAutospacing="0"/>
        <w:contextualSpacing/>
        <w:rPr>
          <w:rFonts w:ascii="Times New Roman" w:hAnsi="Times New Roman" w:cs="Times New Roman"/>
          <w:u w:val="none"/>
        </w:rPr>
      </w:pPr>
      <w:r w:rsidRPr="0031657A">
        <w:rPr>
          <w:rFonts w:ascii="Times New Roman" w:hAnsi="Times New Roman" w:cs="Times New Roman"/>
          <w:u w:val="none"/>
        </w:rPr>
        <w:t>Čl. II</w:t>
      </w:r>
    </w:p>
    <w:p w:rsidR="003A0410" w:rsidRDefault="00184340" w:rsidP="00DE1D6D">
      <w:pPr>
        <w:spacing w:before="0" w:beforeAutospacing="0" w:after="0" w:afterAutospacing="0"/>
        <w:ind w:right="1638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1657A">
        <w:rPr>
          <w:rFonts w:ascii="Times New Roman" w:hAnsi="Times New Roman" w:cs="Times New Roman"/>
          <w:b/>
          <w:sz w:val="24"/>
        </w:rPr>
        <w:t>Žiadosť o povolenie osobitného spôsobu plnenia školskej dochádzky</w:t>
      </w:r>
    </w:p>
    <w:p w:rsidR="0031657A" w:rsidRPr="0031657A" w:rsidRDefault="0031657A" w:rsidP="00DE1D6D">
      <w:pPr>
        <w:spacing w:before="0" w:beforeAutospacing="0" w:after="0" w:afterAutospacing="0"/>
        <w:ind w:right="1638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3A0410" w:rsidRPr="0031657A" w:rsidRDefault="00184340" w:rsidP="00CB5E6F">
      <w:pPr>
        <w:pStyle w:val="Zkladntext"/>
        <w:spacing w:before="0" w:beforeAutospacing="0" w:after="0" w:afterAutospacing="0"/>
        <w:ind w:right="271" w:firstLine="709"/>
        <w:contextualSpacing/>
        <w:rPr>
          <w:rFonts w:ascii="Times New Roman" w:hAnsi="Times New Roman" w:cs="Times New Roman"/>
        </w:rPr>
      </w:pPr>
      <w:r w:rsidRPr="0031657A">
        <w:rPr>
          <w:rFonts w:ascii="Times New Roman" w:hAnsi="Times New Roman" w:cs="Times New Roman"/>
        </w:rPr>
        <w:t>V žiadosti o povolenie osobitného spôsobu plnenia školskej dochádzky žiadateľ uvedie:</w:t>
      </w:r>
    </w:p>
    <w:p w:rsidR="003A0410" w:rsidRPr="0031657A" w:rsidRDefault="00184340" w:rsidP="00DE1D6D">
      <w:pPr>
        <w:pStyle w:val="Odsekzoznamu"/>
        <w:numPr>
          <w:ilvl w:val="1"/>
          <w:numId w:val="3"/>
        </w:numPr>
        <w:tabs>
          <w:tab w:val="left" w:pos="786"/>
        </w:tabs>
        <w:spacing w:before="0" w:beforeAutospacing="0" w:after="0" w:afterAutospacing="0"/>
        <w:ind w:hanging="208"/>
        <w:contextualSpacing/>
        <w:jc w:val="left"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meno, priezvisko a bydlisko žiaka, ostatné kontaktné</w:t>
      </w:r>
      <w:r w:rsidR="0031657A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údaje</w:t>
      </w:r>
    </w:p>
    <w:p w:rsidR="003A0410" w:rsidRPr="0031657A" w:rsidRDefault="00184340" w:rsidP="00DE1D6D">
      <w:pPr>
        <w:pStyle w:val="Odsekzoznamu"/>
        <w:numPr>
          <w:ilvl w:val="1"/>
          <w:numId w:val="3"/>
        </w:numPr>
        <w:tabs>
          <w:tab w:val="left" w:pos="786"/>
        </w:tabs>
        <w:spacing w:before="0" w:beforeAutospacing="0" w:after="0" w:afterAutospacing="0"/>
        <w:ind w:hanging="208"/>
        <w:contextualSpacing/>
        <w:jc w:val="left"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dôvod žiadosti o</w:t>
      </w:r>
      <w:r w:rsidR="0031657A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IUP</w:t>
      </w:r>
    </w:p>
    <w:p w:rsidR="003A0410" w:rsidRPr="0031657A" w:rsidRDefault="00184340" w:rsidP="00DE1D6D">
      <w:pPr>
        <w:pStyle w:val="Odsekzoznamu"/>
        <w:numPr>
          <w:ilvl w:val="1"/>
          <w:numId w:val="3"/>
        </w:numPr>
        <w:tabs>
          <w:tab w:val="left" w:pos="786"/>
        </w:tabs>
        <w:spacing w:before="0" w:beforeAutospacing="0" w:after="0" w:afterAutospacing="0"/>
        <w:ind w:hanging="208"/>
        <w:contextualSpacing/>
        <w:jc w:val="left"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obdobie, v ktorom žiada o</w:t>
      </w:r>
      <w:r w:rsidR="0031657A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IUP.</w:t>
      </w:r>
    </w:p>
    <w:p w:rsidR="00A1445C" w:rsidRPr="0031657A" w:rsidRDefault="00A1445C" w:rsidP="00DE1D6D">
      <w:pPr>
        <w:pStyle w:val="Odsekzoznamu"/>
        <w:numPr>
          <w:ilvl w:val="1"/>
          <w:numId w:val="3"/>
        </w:numPr>
        <w:tabs>
          <w:tab w:val="left" w:pos="786"/>
        </w:tabs>
        <w:spacing w:before="0" w:beforeAutospacing="0" w:after="0" w:afterAutospacing="0"/>
        <w:ind w:hanging="208"/>
        <w:contextualSpacing/>
        <w:jc w:val="left"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V prípade zdravotných dôvodov potvrdenie od lekára</w:t>
      </w:r>
    </w:p>
    <w:p w:rsidR="00A1445C" w:rsidRPr="0031657A" w:rsidRDefault="00A1445C" w:rsidP="00DE1D6D">
      <w:pPr>
        <w:pStyle w:val="Odsekzoznamu"/>
        <w:numPr>
          <w:ilvl w:val="1"/>
          <w:numId w:val="3"/>
        </w:numPr>
        <w:tabs>
          <w:tab w:val="left" w:pos="786"/>
        </w:tabs>
        <w:spacing w:before="0" w:beforeAutospacing="0" w:after="0" w:afterAutospacing="0"/>
        <w:ind w:hanging="208"/>
        <w:contextualSpacing/>
        <w:jc w:val="left"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V prípade iných dôvodov potvrdenie od príslušnej organizácie, športového klubu a pod.</w:t>
      </w:r>
    </w:p>
    <w:p w:rsidR="003A0410" w:rsidRPr="0031657A" w:rsidRDefault="00184340" w:rsidP="00DE1D6D">
      <w:pPr>
        <w:pStyle w:val="Zkladntext"/>
        <w:spacing w:before="0" w:beforeAutospacing="0" w:after="0" w:afterAutospacing="0"/>
        <w:ind w:left="578"/>
        <w:contextualSpacing/>
        <w:rPr>
          <w:rFonts w:ascii="Times New Roman" w:hAnsi="Times New Roman" w:cs="Times New Roman"/>
        </w:rPr>
      </w:pPr>
      <w:r w:rsidRPr="0031657A">
        <w:rPr>
          <w:rFonts w:ascii="Times New Roman" w:hAnsi="Times New Roman" w:cs="Times New Roman"/>
        </w:rPr>
        <w:t>Vzory žiadostí sú uvedené v prílohe č.1 a v prílohe č. 2 tejto smernice.</w:t>
      </w:r>
    </w:p>
    <w:p w:rsidR="003A0410" w:rsidRPr="0031657A" w:rsidRDefault="003A0410" w:rsidP="00DE1D6D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sz w:val="36"/>
          <w:szCs w:val="36"/>
        </w:rPr>
      </w:pPr>
    </w:p>
    <w:p w:rsidR="003A0410" w:rsidRPr="0031657A" w:rsidRDefault="00184340" w:rsidP="00DE1D6D">
      <w:pPr>
        <w:pStyle w:val="Heading11"/>
        <w:spacing w:before="0" w:beforeAutospacing="0" w:after="0" w:afterAutospacing="0"/>
        <w:ind w:left="115"/>
        <w:contextualSpacing/>
        <w:rPr>
          <w:rFonts w:ascii="Times New Roman" w:hAnsi="Times New Roman" w:cs="Times New Roman"/>
          <w:u w:val="none"/>
        </w:rPr>
      </w:pPr>
      <w:r w:rsidRPr="0031657A">
        <w:rPr>
          <w:rFonts w:ascii="Times New Roman" w:hAnsi="Times New Roman" w:cs="Times New Roman"/>
          <w:u w:val="none"/>
        </w:rPr>
        <w:t>Čl. III</w:t>
      </w:r>
    </w:p>
    <w:p w:rsidR="003A0410" w:rsidRPr="0031657A" w:rsidRDefault="00184340" w:rsidP="00DE1D6D">
      <w:pPr>
        <w:spacing w:before="0" w:beforeAutospacing="0" w:after="0" w:afterAutospacing="0"/>
        <w:ind w:left="1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1657A">
        <w:rPr>
          <w:rFonts w:ascii="Times New Roman" w:hAnsi="Times New Roman" w:cs="Times New Roman"/>
          <w:b/>
          <w:sz w:val="24"/>
        </w:rPr>
        <w:t>Podmienky a organizácia vzdelávania podľa IUP</w:t>
      </w:r>
    </w:p>
    <w:p w:rsidR="003A0410" w:rsidRPr="0031657A" w:rsidRDefault="003A0410" w:rsidP="00DE1D6D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3A0410" w:rsidRPr="0031657A" w:rsidRDefault="00184340" w:rsidP="00DE1D6D">
      <w:pPr>
        <w:pStyle w:val="Odsekzoznamu"/>
        <w:numPr>
          <w:ilvl w:val="0"/>
          <w:numId w:val="2"/>
        </w:numPr>
        <w:tabs>
          <w:tab w:val="left" w:pos="786"/>
        </w:tabs>
        <w:spacing w:before="0" w:beforeAutospacing="0" w:after="0" w:afterAutospacing="0"/>
        <w:ind w:right="102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Súčasne s povolením vzdelávania podľa IUP dohodne riaditeľ školy so zákonným zástupcom žiaka alebo s plnoletým žiakom podmienky a organizáciu vzdelávania podľa IUP, ktoré musia byť v súlade</w:t>
      </w:r>
      <w:r w:rsidR="00DE1D6D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so schváleným školským vzdelávacím programom a sú záväzné pre obe</w:t>
      </w:r>
      <w:r w:rsidR="0031657A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strany.</w:t>
      </w:r>
    </w:p>
    <w:p w:rsidR="003A0410" w:rsidRPr="0031657A" w:rsidRDefault="00184340" w:rsidP="00DE1D6D">
      <w:pPr>
        <w:pStyle w:val="Odsekzoznamu"/>
        <w:numPr>
          <w:ilvl w:val="0"/>
          <w:numId w:val="2"/>
        </w:numPr>
        <w:tabs>
          <w:tab w:val="left" w:pos="785"/>
          <w:tab w:val="left" w:pos="786"/>
        </w:tabs>
        <w:spacing w:before="0" w:beforeAutospacing="0" w:after="0" w:afterAutospacing="0"/>
        <w:ind w:right="103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Žiak študujúci podľa IUP má vyučujúcim pridelené minimálne dve konzultácie za klasifikačné obdobie</w:t>
      </w:r>
      <w:r w:rsidR="00DE1D6D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 xml:space="preserve"> z každého vyučovacieho predmetu, resp. podľa dohody s vyučujúcim. Obsah konzultácii si dohodne na začiatku klasifikačného obdobia s vyučujúcim daného predmetu v spolupráci s triednym učiteľom. Konzultácie sa konajú po vyučovaní, čas je vymedzený po dohode s vyučujúcim tak, aby nenarušil výchovno-vzdelávací proces v škole.</w:t>
      </w:r>
    </w:p>
    <w:p w:rsidR="00A1445C" w:rsidRPr="0031657A" w:rsidRDefault="00184340" w:rsidP="00DE1D6D">
      <w:pPr>
        <w:pStyle w:val="Odsekzoznamu"/>
        <w:numPr>
          <w:ilvl w:val="0"/>
          <w:numId w:val="2"/>
        </w:numPr>
        <w:tabs>
          <w:tab w:val="left" w:pos="786"/>
        </w:tabs>
        <w:spacing w:before="0" w:beforeAutospacing="0" w:after="0" w:afterAutospacing="0"/>
        <w:ind w:left="782" w:right="102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Žiak študujúci pod</w:t>
      </w:r>
      <w:r w:rsidR="001E4C78" w:rsidRPr="0031657A">
        <w:rPr>
          <w:rFonts w:ascii="Times New Roman" w:hAnsi="Times New Roman" w:cs="Times New Roman"/>
          <w:sz w:val="24"/>
        </w:rPr>
        <w:t>ľa IUP v</w:t>
      </w:r>
      <w:r w:rsidR="001B19A1" w:rsidRPr="0031657A">
        <w:rPr>
          <w:rFonts w:ascii="Times New Roman" w:hAnsi="Times New Roman" w:cs="Times New Roman"/>
          <w:sz w:val="24"/>
        </w:rPr>
        <w:t> </w:t>
      </w:r>
      <w:r w:rsidR="001E4C78" w:rsidRPr="0031657A">
        <w:rPr>
          <w:rFonts w:ascii="Times New Roman" w:hAnsi="Times New Roman" w:cs="Times New Roman"/>
          <w:sz w:val="24"/>
        </w:rPr>
        <w:t>Gymnáziu</w:t>
      </w:r>
      <w:r w:rsidR="001B19A1" w:rsidRPr="0031657A">
        <w:rPr>
          <w:rFonts w:ascii="Times New Roman" w:hAnsi="Times New Roman" w:cs="Times New Roman"/>
          <w:sz w:val="24"/>
        </w:rPr>
        <w:t xml:space="preserve"> sv. Jána Pavla II.</w:t>
      </w:r>
      <w:r w:rsidR="001E4C78" w:rsidRPr="0031657A">
        <w:rPr>
          <w:rFonts w:ascii="Times New Roman" w:hAnsi="Times New Roman" w:cs="Times New Roman"/>
          <w:sz w:val="24"/>
        </w:rPr>
        <w:t xml:space="preserve"> – 4 ročné</w:t>
      </w:r>
      <w:r w:rsidRPr="0031657A">
        <w:rPr>
          <w:rFonts w:ascii="Times New Roman" w:hAnsi="Times New Roman" w:cs="Times New Roman"/>
          <w:sz w:val="24"/>
        </w:rPr>
        <w:t xml:space="preserve"> štúdiu</w:t>
      </w:r>
      <w:r w:rsidR="001E4C78" w:rsidRPr="0031657A">
        <w:rPr>
          <w:rFonts w:ascii="Times New Roman" w:hAnsi="Times New Roman" w:cs="Times New Roman"/>
          <w:sz w:val="24"/>
        </w:rPr>
        <w:t>m</w:t>
      </w:r>
      <w:r w:rsidRPr="0031657A">
        <w:rPr>
          <w:rFonts w:ascii="Times New Roman" w:hAnsi="Times New Roman" w:cs="Times New Roman"/>
          <w:sz w:val="24"/>
        </w:rPr>
        <w:t xml:space="preserve"> je povinný absolvovať</w:t>
      </w:r>
      <w:r w:rsidR="001E4C78" w:rsidRPr="0031657A">
        <w:rPr>
          <w:rFonts w:ascii="Times New Roman" w:hAnsi="Times New Roman" w:cs="Times New Roman"/>
          <w:sz w:val="24"/>
        </w:rPr>
        <w:t xml:space="preserve"> okrem individuálneho vzdelávania aj vzdelávanie v škole, a to podľa par. 24, odsek 6, zákona 245/2008 v rozs</w:t>
      </w:r>
      <w:r w:rsidR="00A1445C" w:rsidRPr="0031657A">
        <w:rPr>
          <w:rFonts w:ascii="Times New Roman" w:hAnsi="Times New Roman" w:cs="Times New Roman"/>
          <w:sz w:val="24"/>
        </w:rPr>
        <w:t>ahu minimálne 2 hodiny týždenne</w:t>
      </w:r>
      <w:r w:rsidR="00EE7290">
        <w:rPr>
          <w:rFonts w:ascii="Times New Roman" w:hAnsi="Times New Roman" w:cs="Times New Roman"/>
          <w:sz w:val="24"/>
        </w:rPr>
        <w:t xml:space="preserve">. Žiakovi sa odporúča zúčastniť sa vyučovacieho procesu aj vo vyššej miere, ak nemá dôvodné prekážky na prítomnosť na vyučovaní. </w:t>
      </w:r>
    </w:p>
    <w:p w:rsidR="003A0410" w:rsidRPr="0031657A" w:rsidRDefault="000E7243" w:rsidP="00DE1D6D">
      <w:pPr>
        <w:pStyle w:val="Odsekzoznamu"/>
        <w:numPr>
          <w:ilvl w:val="0"/>
          <w:numId w:val="2"/>
        </w:numPr>
        <w:tabs>
          <w:tab w:val="left" w:pos="786"/>
        </w:tabs>
        <w:spacing w:before="0" w:beforeAutospacing="0" w:after="0" w:afterAutospacing="0"/>
        <w:ind w:left="782" w:right="102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Evidencia dochádzky bude v prílohe triednej knihy. Žiak vo vlastnom záujme upozorní vyučujúceho na prítomnosť na vyučovacej hodine.</w:t>
      </w:r>
    </w:p>
    <w:p w:rsidR="003A0410" w:rsidRDefault="00184340" w:rsidP="00DE1D6D">
      <w:pPr>
        <w:pStyle w:val="Odsekzoznamu"/>
        <w:numPr>
          <w:ilvl w:val="0"/>
          <w:numId w:val="2"/>
        </w:numPr>
        <w:tabs>
          <w:tab w:val="left" w:pos="786"/>
        </w:tabs>
        <w:spacing w:before="0" w:beforeAutospacing="0" w:after="0" w:afterAutospacing="0"/>
        <w:ind w:left="782" w:right="102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Pre žiaka študujúceho podľa IUP je platný Školský vzdelávací program, schválený pre daný školský rok. Koordinátorom štúdia je triedny učiteľ. Dochádzka žiaka sa neeviduje v triednej knihe. Do priemeru vymeškaných hodín ku klasifikačnému obdobiu sa jeho neprítomnosť nezapočítava. Triedny učiteľ zapíše do katalógového listu</w:t>
      </w:r>
      <w:r w:rsidR="00DE1D6D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žiaka:</w:t>
      </w:r>
    </w:p>
    <w:p w:rsidR="003A0410" w:rsidRDefault="00184340" w:rsidP="00DE1D6D">
      <w:pPr>
        <w:tabs>
          <w:tab w:val="left" w:pos="6150"/>
          <w:tab w:val="left" w:leader="dot" w:pos="7439"/>
        </w:tabs>
        <w:spacing w:before="0" w:beforeAutospacing="0" w:after="0" w:afterAutospacing="0"/>
        <w:ind w:left="785" w:right="105"/>
        <w:contextualSpacing/>
        <w:jc w:val="both"/>
        <w:rPr>
          <w:rFonts w:ascii="Times New Roman" w:hAnsi="Times New Roman" w:cs="Times New Roman"/>
          <w:i/>
          <w:sz w:val="24"/>
        </w:rPr>
      </w:pPr>
      <w:r w:rsidRPr="0031657A">
        <w:rPr>
          <w:rFonts w:ascii="Times New Roman" w:hAnsi="Times New Roman" w:cs="Times New Roman"/>
          <w:i/>
          <w:sz w:val="24"/>
        </w:rPr>
        <w:t>Rozhodnutím riaditeľa školy číslo ..... bolo žiakovi(</w:t>
      </w:r>
      <w:proofErr w:type="spellStart"/>
      <w:r w:rsidRPr="0031657A">
        <w:rPr>
          <w:rFonts w:ascii="Times New Roman" w:hAnsi="Times New Roman" w:cs="Times New Roman"/>
          <w:i/>
          <w:sz w:val="24"/>
        </w:rPr>
        <w:t>čke</w:t>
      </w:r>
      <w:proofErr w:type="spellEnd"/>
      <w:r w:rsidRPr="0031657A">
        <w:rPr>
          <w:rFonts w:ascii="Times New Roman" w:hAnsi="Times New Roman" w:cs="Times New Roman"/>
          <w:i/>
          <w:sz w:val="24"/>
        </w:rPr>
        <w:t>) umožnené štúdium podľa individuálneho učebného plánu v</w:t>
      </w:r>
      <w:r w:rsidR="00E070C9">
        <w:rPr>
          <w:rFonts w:ascii="Times New Roman" w:hAnsi="Times New Roman" w:cs="Times New Roman"/>
          <w:i/>
          <w:sz w:val="24"/>
        </w:rPr>
        <w:t xml:space="preserve"> </w:t>
      </w:r>
      <w:r w:rsidRPr="0031657A">
        <w:rPr>
          <w:rFonts w:ascii="Times New Roman" w:hAnsi="Times New Roman" w:cs="Times New Roman"/>
          <w:i/>
          <w:sz w:val="24"/>
        </w:rPr>
        <w:t>šk.</w:t>
      </w:r>
      <w:r w:rsidR="00E070C9">
        <w:rPr>
          <w:rFonts w:ascii="Times New Roman" w:hAnsi="Times New Roman" w:cs="Times New Roman"/>
          <w:i/>
          <w:sz w:val="24"/>
        </w:rPr>
        <w:t xml:space="preserve"> </w:t>
      </w:r>
      <w:r w:rsidRPr="0031657A">
        <w:rPr>
          <w:rFonts w:ascii="Times New Roman" w:hAnsi="Times New Roman" w:cs="Times New Roman"/>
          <w:i/>
          <w:sz w:val="24"/>
        </w:rPr>
        <w:t>roku.......</w:t>
      </w:r>
      <w:r w:rsidR="00C744A4">
        <w:rPr>
          <w:rFonts w:ascii="Times New Roman" w:hAnsi="Times New Roman" w:cs="Times New Roman"/>
          <w:i/>
          <w:sz w:val="24"/>
        </w:rPr>
        <w:t>....od........</w:t>
      </w:r>
      <w:r w:rsidRPr="0031657A">
        <w:rPr>
          <w:rFonts w:ascii="Times New Roman" w:hAnsi="Times New Roman" w:cs="Times New Roman"/>
          <w:i/>
          <w:sz w:val="24"/>
        </w:rPr>
        <w:t>..do........</w:t>
      </w:r>
      <w:r w:rsidRPr="0031657A">
        <w:rPr>
          <w:rFonts w:ascii="Times New Roman" w:hAnsi="Times New Roman" w:cs="Times New Roman"/>
          <w:i/>
          <w:sz w:val="24"/>
        </w:rPr>
        <w:tab/>
        <w:t>Dátum</w:t>
      </w:r>
      <w:r w:rsidRPr="0031657A">
        <w:rPr>
          <w:rFonts w:ascii="Times New Roman" w:hAnsi="Times New Roman" w:cs="Times New Roman"/>
          <w:i/>
          <w:sz w:val="24"/>
        </w:rPr>
        <w:tab/>
        <w:t>podpis</w:t>
      </w:r>
      <w:r w:rsidR="00E070C9">
        <w:rPr>
          <w:rFonts w:ascii="Times New Roman" w:hAnsi="Times New Roman" w:cs="Times New Roman"/>
          <w:i/>
          <w:sz w:val="24"/>
        </w:rPr>
        <w:t xml:space="preserve"> </w:t>
      </w:r>
      <w:r w:rsidRPr="0031657A">
        <w:rPr>
          <w:rFonts w:ascii="Times New Roman" w:hAnsi="Times New Roman" w:cs="Times New Roman"/>
          <w:i/>
          <w:sz w:val="24"/>
        </w:rPr>
        <w:t>TU</w:t>
      </w:r>
    </w:p>
    <w:p w:rsidR="00DE1D6D" w:rsidRDefault="00DE1D6D" w:rsidP="00DE1D6D">
      <w:pPr>
        <w:tabs>
          <w:tab w:val="left" w:pos="6150"/>
          <w:tab w:val="left" w:leader="dot" w:pos="7439"/>
        </w:tabs>
        <w:spacing w:before="0" w:beforeAutospacing="0" w:after="0" w:afterAutospacing="0"/>
        <w:ind w:left="785" w:right="105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C744A4" w:rsidRPr="0031657A" w:rsidRDefault="00C744A4" w:rsidP="00DE1D6D">
      <w:pPr>
        <w:tabs>
          <w:tab w:val="left" w:pos="6150"/>
          <w:tab w:val="left" w:leader="dot" w:pos="7439"/>
        </w:tabs>
        <w:spacing w:before="0" w:beforeAutospacing="0" w:after="0" w:afterAutospacing="0"/>
        <w:ind w:left="785" w:right="105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3A0410" w:rsidRPr="0031657A" w:rsidRDefault="00184340" w:rsidP="00C744A4">
      <w:pPr>
        <w:pStyle w:val="Odsekzoznamu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709" w:right="1121" w:hanging="425"/>
        <w:contextualSpacing/>
        <w:jc w:val="left"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Na vysvedčení v časti „Doložka“ triedny učiteľ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uvedie:</w:t>
      </w:r>
    </w:p>
    <w:p w:rsidR="003A0410" w:rsidRDefault="00184340" w:rsidP="00014047">
      <w:pPr>
        <w:spacing w:before="0" w:beforeAutospacing="0" w:after="0" w:afterAutospacing="0"/>
        <w:ind w:left="709" w:right="1688" w:firstLine="142"/>
        <w:contextualSpacing/>
        <w:jc w:val="both"/>
        <w:rPr>
          <w:rFonts w:ascii="Times New Roman" w:hAnsi="Times New Roman" w:cs="Times New Roman"/>
          <w:i/>
          <w:sz w:val="24"/>
        </w:rPr>
      </w:pPr>
      <w:r w:rsidRPr="0031657A">
        <w:rPr>
          <w:rFonts w:ascii="Times New Roman" w:hAnsi="Times New Roman" w:cs="Times New Roman"/>
          <w:i/>
          <w:sz w:val="24"/>
        </w:rPr>
        <w:t>„Žiak študoval podľa individuálneho učebného</w:t>
      </w:r>
      <w:r w:rsidR="00014047">
        <w:rPr>
          <w:rFonts w:ascii="Times New Roman" w:hAnsi="Times New Roman" w:cs="Times New Roman"/>
          <w:i/>
          <w:sz w:val="24"/>
        </w:rPr>
        <w:t xml:space="preserve"> </w:t>
      </w:r>
      <w:r w:rsidRPr="0031657A">
        <w:rPr>
          <w:rFonts w:ascii="Times New Roman" w:hAnsi="Times New Roman" w:cs="Times New Roman"/>
          <w:i/>
          <w:sz w:val="24"/>
        </w:rPr>
        <w:t>plánu.“</w:t>
      </w:r>
    </w:p>
    <w:p w:rsidR="003A0410" w:rsidRPr="0031657A" w:rsidRDefault="00184340" w:rsidP="00DE1D6D">
      <w:pPr>
        <w:pStyle w:val="Odsekzoznamu"/>
        <w:numPr>
          <w:ilvl w:val="0"/>
          <w:numId w:val="2"/>
        </w:numPr>
        <w:tabs>
          <w:tab w:val="left" w:pos="786"/>
        </w:tabs>
        <w:spacing w:before="0" w:beforeAutospacing="0" w:after="0" w:afterAutospacing="0"/>
        <w:ind w:right="105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Hodnotenie a klasifikácia žiaka sa uskutočňuje v súlade s Metodickým pokynom č. 21/2011 na hodnotenie a klasifikáciu žiakov stredných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škôl.</w:t>
      </w:r>
    </w:p>
    <w:p w:rsidR="003A0410" w:rsidRPr="0031657A" w:rsidRDefault="00184340" w:rsidP="00DE1D6D">
      <w:pPr>
        <w:pStyle w:val="Odsekzoznamu"/>
        <w:numPr>
          <w:ilvl w:val="0"/>
          <w:numId w:val="2"/>
        </w:numPr>
        <w:tabs>
          <w:tab w:val="left" w:pos="785"/>
          <w:tab w:val="left" w:pos="786"/>
        </w:tabs>
        <w:spacing w:before="0" w:beforeAutospacing="0" w:after="0" w:afterAutospacing="0"/>
        <w:ind w:hanging="568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Ak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žiak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na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konci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hodnotiaceho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obdobia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neprospel, riaditeľ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školy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zruší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povolenie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vzdelávania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podľa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IUP.</w:t>
      </w:r>
    </w:p>
    <w:p w:rsidR="003A0410" w:rsidRPr="00E070C9" w:rsidRDefault="003A0410" w:rsidP="00DE1D6D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sz w:val="36"/>
          <w:szCs w:val="36"/>
        </w:rPr>
      </w:pPr>
    </w:p>
    <w:p w:rsidR="003A0410" w:rsidRPr="0031657A" w:rsidRDefault="00184340" w:rsidP="00DE1D6D">
      <w:pPr>
        <w:pStyle w:val="Heading11"/>
        <w:spacing w:before="0" w:beforeAutospacing="0" w:after="0" w:afterAutospacing="0"/>
        <w:ind w:left="112"/>
        <w:contextualSpacing/>
        <w:rPr>
          <w:rFonts w:ascii="Times New Roman" w:hAnsi="Times New Roman" w:cs="Times New Roman"/>
          <w:u w:val="none"/>
        </w:rPr>
      </w:pPr>
      <w:r w:rsidRPr="0031657A">
        <w:rPr>
          <w:rFonts w:ascii="Times New Roman" w:hAnsi="Times New Roman" w:cs="Times New Roman"/>
          <w:u w:val="none"/>
        </w:rPr>
        <w:t>Čl. IV</w:t>
      </w:r>
    </w:p>
    <w:p w:rsidR="003A0410" w:rsidRDefault="00184340" w:rsidP="00DE1D6D">
      <w:pPr>
        <w:spacing w:before="0" w:beforeAutospacing="0" w:after="0" w:afterAutospacing="0"/>
        <w:ind w:left="4001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1657A">
        <w:rPr>
          <w:rFonts w:ascii="Times New Roman" w:hAnsi="Times New Roman" w:cs="Times New Roman"/>
          <w:b/>
          <w:sz w:val="24"/>
        </w:rPr>
        <w:t>Komisionálna skúška</w:t>
      </w:r>
    </w:p>
    <w:p w:rsidR="00E070C9" w:rsidRPr="00E070C9" w:rsidRDefault="00E070C9" w:rsidP="00DE1D6D">
      <w:pPr>
        <w:spacing w:before="0" w:beforeAutospacing="0" w:after="0" w:afterAutospacing="0"/>
        <w:ind w:left="4001"/>
        <w:contextualSpacing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3A0410" w:rsidRPr="0031657A" w:rsidRDefault="00184340" w:rsidP="00DE1D6D">
      <w:pPr>
        <w:pStyle w:val="Odsekzoznamu"/>
        <w:numPr>
          <w:ilvl w:val="0"/>
          <w:numId w:val="1"/>
        </w:numPr>
        <w:tabs>
          <w:tab w:val="left" w:pos="786"/>
        </w:tabs>
        <w:spacing w:before="0" w:beforeAutospacing="0" w:after="0" w:afterAutospacing="0"/>
        <w:ind w:right="107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Pri štúdiu podľa individuálneho učebného plánu v zmysle § 26 školského zákona sa žiak klasifikuje podľa výsledkov komisionálnej</w:t>
      </w:r>
      <w:r w:rsidR="00E070C9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skúšky.</w:t>
      </w:r>
    </w:p>
    <w:p w:rsidR="003A0410" w:rsidRPr="0031657A" w:rsidRDefault="00184340" w:rsidP="00DE1D6D">
      <w:pPr>
        <w:pStyle w:val="Odsekzoznamu"/>
        <w:numPr>
          <w:ilvl w:val="0"/>
          <w:numId w:val="1"/>
        </w:numPr>
        <w:tabs>
          <w:tab w:val="left" w:pos="786"/>
        </w:tabs>
        <w:spacing w:before="0" w:beforeAutospacing="0" w:after="0" w:afterAutospacing="0"/>
        <w:ind w:right="102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Komisia pre komisionálne skúšky má najmenej troch členov. Komisia sa skladá z predsedu, ktorým je spravidla riaditeľ školy alebo ním poverený učiteľ, skúšajúceho učiteľa, ktorým je spravidla učiteľ vyučujúci žiaka príslušný predmet a prísediaceho, ktorý spĺňa kvalifikačné predpoklady pre príslušný alebo príbuzný vyučovací</w:t>
      </w:r>
      <w:r w:rsidR="00E070C9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predmet.</w:t>
      </w:r>
    </w:p>
    <w:p w:rsidR="003A0410" w:rsidRPr="0031657A" w:rsidRDefault="00184340" w:rsidP="00DE1D6D">
      <w:pPr>
        <w:pStyle w:val="Odsekzoznamu"/>
        <w:numPr>
          <w:ilvl w:val="0"/>
          <w:numId w:val="1"/>
        </w:numPr>
        <w:tabs>
          <w:tab w:val="left" w:pos="786"/>
        </w:tabs>
        <w:spacing w:before="0" w:beforeAutospacing="0" w:after="0" w:afterAutospacing="0"/>
        <w:ind w:right="104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Výsledok komisionálnej skúšky vyhlási predseda komisie verejne v deň konania skúšky. Výsledok každej komisionálnej skúšky je pre klasifikáciu žiaka</w:t>
      </w:r>
      <w:r w:rsidR="00E070C9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konečný.</w:t>
      </w:r>
    </w:p>
    <w:p w:rsidR="003A0410" w:rsidRPr="0031657A" w:rsidRDefault="00184340" w:rsidP="00DE1D6D">
      <w:pPr>
        <w:pStyle w:val="Odsekzoznamu"/>
        <w:numPr>
          <w:ilvl w:val="0"/>
          <w:numId w:val="1"/>
        </w:numPr>
        <w:tabs>
          <w:tab w:val="left" w:pos="786"/>
        </w:tabs>
        <w:spacing w:before="0" w:beforeAutospacing="0" w:after="0" w:afterAutospacing="0"/>
        <w:ind w:right="100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O možnosti vykonať komisionálnu skúšku rozhoduje riaditeľ školy. Termín komisionálnej skúšky za 1. polrok je zvyčajne počas 1. polroka stanovený najneskôr do 30. marca, termín komisionálnej skúškyza</w:t>
      </w:r>
      <w:r w:rsidRPr="0031657A">
        <w:rPr>
          <w:rFonts w:ascii="Times New Roman" w:hAnsi="Times New Roman" w:cs="Times New Roman"/>
        </w:rPr>
        <w:t>2. polrok je zvyčajne počas 2. polroka stanovený najneskôr do 31. augusta daného školského roku.</w:t>
      </w:r>
    </w:p>
    <w:p w:rsidR="00E070C9" w:rsidRDefault="001B19A1" w:rsidP="00E070C9">
      <w:pPr>
        <w:spacing w:before="0" w:beforeAutospacing="0" w:after="0" w:afterAutospacing="0"/>
        <w:ind w:left="780"/>
        <w:contextualSpacing/>
        <w:jc w:val="both"/>
        <w:rPr>
          <w:rFonts w:ascii="Times New Roman" w:hAnsi="Times New Roman" w:cs="Times New Roman"/>
        </w:rPr>
      </w:pPr>
      <w:r w:rsidRPr="0031657A">
        <w:rPr>
          <w:rFonts w:ascii="Times New Roman" w:hAnsi="Times New Roman" w:cs="Times New Roman"/>
        </w:rPr>
        <w:t>Žiakovi, ktorý zo závažných dôvodov nemôže prísť vykonať opravnú skúšku v danom termíne, možno povoliť vykonanie opravnej skúšky najneskôr do 15. septembra.</w:t>
      </w:r>
    </w:p>
    <w:p w:rsidR="003A0410" w:rsidRPr="00E070C9" w:rsidRDefault="00184340" w:rsidP="00E070C9">
      <w:pPr>
        <w:pStyle w:val="Odsekzoznamu"/>
        <w:numPr>
          <w:ilvl w:val="0"/>
          <w:numId w:val="1"/>
        </w:num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</w:rPr>
      </w:pPr>
      <w:r w:rsidRPr="00E070C9">
        <w:rPr>
          <w:rFonts w:ascii="Times New Roman" w:hAnsi="Times New Roman" w:cs="Times New Roman"/>
          <w:sz w:val="24"/>
        </w:rPr>
        <w:t>Plnoletý žiak alebo zákonný</w:t>
      </w:r>
      <w:r w:rsidR="00C85C8C" w:rsidRPr="00E070C9">
        <w:rPr>
          <w:rFonts w:ascii="Times New Roman" w:hAnsi="Times New Roman" w:cs="Times New Roman"/>
          <w:sz w:val="24"/>
        </w:rPr>
        <w:t xml:space="preserve"> zástupca žiaka musí najneskôr 6</w:t>
      </w:r>
      <w:r w:rsidRPr="00E070C9">
        <w:rPr>
          <w:rFonts w:ascii="Times New Roman" w:hAnsi="Times New Roman" w:cs="Times New Roman"/>
          <w:sz w:val="24"/>
        </w:rPr>
        <w:t xml:space="preserve">0 minút pred začiatkom skúšky oznámiť, že sa jej žiak z odôvodnených príčin nezúčastní. Najneskôr do 24 hodín musí doložiť písomné potvrdenie o týchto príčinách, pričom potvrdenie od plnoletého žiaka alebo zákonného zástupcu žiaka sa neuznáva. </w:t>
      </w:r>
      <w:r w:rsidRPr="00E070C9">
        <w:rPr>
          <w:rFonts w:ascii="Times New Roman" w:hAnsi="Times New Roman" w:cs="Times New Roman"/>
          <w:b/>
          <w:sz w:val="24"/>
        </w:rPr>
        <w:t>Uznáva sa len lekárske</w:t>
      </w:r>
      <w:r w:rsidR="00E070C9">
        <w:rPr>
          <w:rFonts w:ascii="Times New Roman" w:hAnsi="Times New Roman" w:cs="Times New Roman"/>
          <w:b/>
          <w:sz w:val="24"/>
        </w:rPr>
        <w:t xml:space="preserve"> </w:t>
      </w:r>
      <w:r w:rsidRPr="00E070C9">
        <w:rPr>
          <w:rFonts w:ascii="Times New Roman" w:hAnsi="Times New Roman" w:cs="Times New Roman"/>
          <w:b/>
          <w:sz w:val="24"/>
        </w:rPr>
        <w:t>potvrdenie.</w:t>
      </w:r>
    </w:p>
    <w:p w:rsidR="003A0410" w:rsidRPr="0031657A" w:rsidRDefault="00184340" w:rsidP="00DE1D6D">
      <w:pPr>
        <w:pStyle w:val="Odsekzoznamu"/>
        <w:numPr>
          <w:ilvl w:val="0"/>
          <w:numId w:val="1"/>
        </w:numPr>
        <w:tabs>
          <w:tab w:val="left" w:pos="786"/>
        </w:tabs>
        <w:spacing w:before="0" w:beforeAutospacing="0" w:after="0" w:afterAutospacing="0"/>
        <w:ind w:right="102"/>
        <w:contextualSpacing/>
        <w:rPr>
          <w:rFonts w:ascii="Times New Roman" w:hAnsi="Times New Roman" w:cs="Times New Roman"/>
          <w:b/>
          <w:i/>
          <w:sz w:val="24"/>
        </w:rPr>
      </w:pPr>
      <w:r w:rsidRPr="0031657A">
        <w:rPr>
          <w:rFonts w:ascii="Times New Roman" w:hAnsi="Times New Roman" w:cs="Times New Roman"/>
          <w:sz w:val="24"/>
        </w:rPr>
        <w:t xml:space="preserve">Žiak, ktorý bez závažných dôvodov nepríde na komisionálnu skúšku sa klasifikuje z vyučovacieho predmetu, z ktorého mal konať komisionálnu skúšku stupňom prospechu nedostatočný, v tomto prípade sa uvedie na protokole o komisionálnej skúške poznámka: </w:t>
      </w:r>
      <w:r w:rsidRPr="0031657A">
        <w:rPr>
          <w:rFonts w:ascii="Times New Roman" w:hAnsi="Times New Roman" w:cs="Times New Roman"/>
          <w:b/>
          <w:i/>
          <w:sz w:val="24"/>
        </w:rPr>
        <w:t>„Žiak sa nedostavil bez udania dôvodu na komisionálnu skúšku v</w:t>
      </w:r>
      <w:r w:rsidR="00E070C9">
        <w:rPr>
          <w:rFonts w:ascii="Times New Roman" w:hAnsi="Times New Roman" w:cs="Times New Roman"/>
          <w:b/>
          <w:i/>
          <w:sz w:val="24"/>
        </w:rPr>
        <w:t> </w:t>
      </w:r>
      <w:r w:rsidRPr="0031657A">
        <w:rPr>
          <w:rFonts w:ascii="Times New Roman" w:hAnsi="Times New Roman" w:cs="Times New Roman"/>
          <w:b/>
          <w:i/>
          <w:sz w:val="24"/>
        </w:rPr>
        <w:t>stanovenom</w:t>
      </w:r>
      <w:r w:rsidR="00E070C9">
        <w:rPr>
          <w:rFonts w:ascii="Times New Roman" w:hAnsi="Times New Roman" w:cs="Times New Roman"/>
          <w:b/>
          <w:i/>
          <w:sz w:val="24"/>
        </w:rPr>
        <w:t xml:space="preserve"> </w:t>
      </w:r>
      <w:r w:rsidRPr="0031657A">
        <w:rPr>
          <w:rFonts w:ascii="Times New Roman" w:hAnsi="Times New Roman" w:cs="Times New Roman"/>
          <w:b/>
          <w:i/>
          <w:sz w:val="24"/>
        </w:rPr>
        <w:t>termíne“.</w:t>
      </w:r>
    </w:p>
    <w:p w:rsidR="003A0410" w:rsidRPr="00C744A4" w:rsidRDefault="003A0410" w:rsidP="00DE1D6D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3A0410" w:rsidRPr="0031657A" w:rsidRDefault="00184340" w:rsidP="00DE1D6D">
      <w:pPr>
        <w:pStyle w:val="Heading11"/>
        <w:spacing w:before="0" w:beforeAutospacing="0" w:after="0" w:afterAutospacing="0"/>
        <w:ind w:left="681"/>
        <w:contextualSpacing/>
        <w:rPr>
          <w:rFonts w:ascii="Times New Roman" w:hAnsi="Times New Roman" w:cs="Times New Roman"/>
          <w:u w:val="none"/>
        </w:rPr>
      </w:pPr>
      <w:r w:rsidRPr="0031657A">
        <w:rPr>
          <w:rFonts w:ascii="Times New Roman" w:hAnsi="Times New Roman" w:cs="Times New Roman"/>
          <w:u w:val="none"/>
        </w:rPr>
        <w:t>Čl. V</w:t>
      </w:r>
    </w:p>
    <w:p w:rsidR="003A0410" w:rsidRPr="0031657A" w:rsidRDefault="00184340" w:rsidP="00DE1D6D">
      <w:pPr>
        <w:spacing w:before="0" w:beforeAutospacing="0" w:after="0" w:afterAutospacing="0"/>
        <w:ind w:left="1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1657A">
        <w:rPr>
          <w:rFonts w:ascii="Times New Roman" w:hAnsi="Times New Roman" w:cs="Times New Roman"/>
          <w:b/>
          <w:sz w:val="24"/>
        </w:rPr>
        <w:t>Záverečné ustanovenie</w:t>
      </w:r>
    </w:p>
    <w:p w:rsidR="003A0410" w:rsidRPr="00C744A4" w:rsidRDefault="003A0410" w:rsidP="00DE1D6D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3A0410" w:rsidRPr="0031657A" w:rsidRDefault="00184340" w:rsidP="00DE1D6D">
      <w:pPr>
        <w:pStyle w:val="Zkladntext"/>
        <w:spacing w:before="0" w:beforeAutospacing="0" w:after="0" w:afterAutospacing="0"/>
        <w:ind w:left="218" w:right="101" w:firstLine="707"/>
        <w:contextualSpacing/>
        <w:jc w:val="both"/>
        <w:rPr>
          <w:rFonts w:ascii="Times New Roman" w:hAnsi="Times New Roman" w:cs="Times New Roman"/>
        </w:rPr>
      </w:pPr>
      <w:r w:rsidRPr="0031657A">
        <w:rPr>
          <w:rFonts w:ascii="Times New Roman" w:hAnsi="Times New Roman" w:cs="Times New Roman"/>
        </w:rPr>
        <w:t>S touto smernicou boli oboznámení pedagogickí zamestnanci školy na zasadnutí pedag</w:t>
      </w:r>
      <w:r w:rsidR="001B19A1" w:rsidRPr="0031657A">
        <w:rPr>
          <w:rFonts w:ascii="Times New Roman" w:hAnsi="Times New Roman" w:cs="Times New Roman"/>
        </w:rPr>
        <w:t>ogi</w:t>
      </w:r>
      <w:r w:rsidR="002C5215" w:rsidRPr="0031657A">
        <w:rPr>
          <w:rFonts w:ascii="Times New Roman" w:hAnsi="Times New Roman" w:cs="Times New Roman"/>
        </w:rPr>
        <w:t>ckej rady dňa</w:t>
      </w:r>
      <w:r w:rsidR="00DE1D6D">
        <w:rPr>
          <w:rFonts w:ascii="Times New Roman" w:hAnsi="Times New Roman" w:cs="Times New Roman"/>
        </w:rPr>
        <w:t xml:space="preserve"> </w:t>
      </w:r>
      <w:r w:rsidR="002C5215" w:rsidRPr="0031657A">
        <w:rPr>
          <w:rFonts w:ascii="Times New Roman" w:hAnsi="Times New Roman" w:cs="Times New Roman"/>
        </w:rPr>
        <w:t xml:space="preserve">10. 03. </w:t>
      </w:r>
      <w:r w:rsidR="001B19A1" w:rsidRPr="0031657A">
        <w:rPr>
          <w:rFonts w:ascii="Times New Roman" w:hAnsi="Times New Roman" w:cs="Times New Roman"/>
        </w:rPr>
        <w:t>2020</w:t>
      </w:r>
      <w:r w:rsidRPr="0031657A">
        <w:rPr>
          <w:rFonts w:ascii="Times New Roman" w:hAnsi="Times New Roman" w:cs="Times New Roman"/>
        </w:rPr>
        <w:t>,</w:t>
      </w:r>
      <w:r w:rsidR="00DE1D6D">
        <w:rPr>
          <w:rFonts w:ascii="Times New Roman" w:hAnsi="Times New Roman" w:cs="Times New Roman"/>
        </w:rPr>
        <w:t xml:space="preserve"> </w:t>
      </w:r>
      <w:r w:rsidRPr="0031657A">
        <w:rPr>
          <w:rFonts w:ascii="Times New Roman" w:hAnsi="Times New Roman" w:cs="Times New Roman"/>
        </w:rPr>
        <w:t>čo</w:t>
      </w:r>
      <w:r w:rsidR="00DE1D6D">
        <w:rPr>
          <w:rFonts w:ascii="Times New Roman" w:hAnsi="Times New Roman" w:cs="Times New Roman"/>
        </w:rPr>
        <w:t xml:space="preserve"> </w:t>
      </w:r>
      <w:r w:rsidR="000E7243" w:rsidRPr="0031657A">
        <w:rPr>
          <w:rFonts w:ascii="Times New Roman" w:hAnsi="Times New Roman" w:cs="Times New Roman"/>
        </w:rPr>
        <w:t>potvrdili</w:t>
      </w:r>
      <w:r w:rsidR="00DE1D6D">
        <w:rPr>
          <w:rFonts w:ascii="Times New Roman" w:hAnsi="Times New Roman" w:cs="Times New Roman"/>
        </w:rPr>
        <w:t xml:space="preserve"> </w:t>
      </w:r>
      <w:r w:rsidR="00911956">
        <w:rPr>
          <w:rFonts w:ascii="Times New Roman" w:hAnsi="Times New Roman" w:cs="Times New Roman"/>
        </w:rPr>
        <w:t>svojí</w:t>
      </w:r>
      <w:r w:rsidR="000E7243" w:rsidRPr="0031657A">
        <w:rPr>
          <w:rFonts w:ascii="Times New Roman" w:hAnsi="Times New Roman" w:cs="Times New Roman"/>
        </w:rPr>
        <w:t>m</w:t>
      </w:r>
      <w:r w:rsidR="00DE1D6D">
        <w:rPr>
          <w:rFonts w:ascii="Times New Roman" w:hAnsi="Times New Roman" w:cs="Times New Roman"/>
        </w:rPr>
        <w:t xml:space="preserve"> </w:t>
      </w:r>
      <w:r w:rsidR="000E7243" w:rsidRPr="0031657A">
        <w:rPr>
          <w:rFonts w:ascii="Times New Roman" w:hAnsi="Times New Roman" w:cs="Times New Roman"/>
        </w:rPr>
        <w:t xml:space="preserve">podpisom. </w:t>
      </w:r>
    </w:p>
    <w:p w:rsidR="000E7243" w:rsidRPr="0031657A" w:rsidRDefault="000E7243" w:rsidP="00DE1D6D">
      <w:pPr>
        <w:pStyle w:val="Zkladntext"/>
        <w:spacing w:before="0" w:beforeAutospacing="0" w:after="0" w:afterAutospacing="0"/>
        <w:ind w:left="218" w:right="101" w:firstLine="707"/>
        <w:contextualSpacing/>
        <w:jc w:val="both"/>
        <w:rPr>
          <w:rFonts w:ascii="Times New Roman" w:hAnsi="Times New Roman" w:cs="Times New Roman"/>
        </w:rPr>
      </w:pPr>
    </w:p>
    <w:p w:rsidR="000E7243" w:rsidRDefault="00911956" w:rsidP="00911956">
      <w:pPr>
        <w:pStyle w:val="Zkladntext"/>
        <w:spacing w:before="0" w:beforeAutospacing="0" w:after="0" w:afterAutospacing="0"/>
        <w:ind w:right="10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E7243" w:rsidRPr="0031657A">
        <w:rPr>
          <w:rFonts w:ascii="Times New Roman" w:hAnsi="Times New Roman" w:cs="Times New Roman"/>
        </w:rPr>
        <w:t>Smernica je k dispozícii k nahliadnutiu zamestnancom školy na sekretariáte školy.</w:t>
      </w:r>
    </w:p>
    <w:p w:rsidR="00947088" w:rsidRPr="0031657A" w:rsidRDefault="00947088" w:rsidP="00911956">
      <w:pPr>
        <w:pStyle w:val="Zkladntext"/>
        <w:spacing w:before="0" w:beforeAutospacing="0" w:after="0" w:afterAutospacing="0"/>
        <w:ind w:right="10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Smernica je k dispozícii k nahliadnutiu žiakom školy na webovej stránke školy.</w:t>
      </w:r>
    </w:p>
    <w:p w:rsidR="000E7243" w:rsidRPr="0031657A" w:rsidRDefault="00911956" w:rsidP="00911956">
      <w:pPr>
        <w:pStyle w:val="Zkladntext"/>
        <w:spacing w:before="0" w:beforeAutospacing="0" w:after="0" w:afterAutospacing="0"/>
        <w:ind w:right="10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E7243" w:rsidRPr="0031657A">
        <w:rPr>
          <w:rFonts w:ascii="Times New Roman" w:hAnsi="Times New Roman" w:cs="Times New Roman"/>
        </w:rPr>
        <w:t>Originál smernice je uložený aj v riaditeľni školy.</w:t>
      </w:r>
    </w:p>
    <w:p w:rsidR="000E7243" w:rsidRPr="0031657A" w:rsidRDefault="000E7243" w:rsidP="00DE1D6D">
      <w:pPr>
        <w:pStyle w:val="Zkladntext"/>
        <w:spacing w:before="0" w:beforeAutospacing="0" w:after="0" w:afterAutospacing="0"/>
        <w:ind w:left="218" w:right="101" w:firstLine="707"/>
        <w:contextualSpacing/>
        <w:jc w:val="both"/>
        <w:rPr>
          <w:rFonts w:ascii="Times New Roman" w:hAnsi="Times New Roman" w:cs="Times New Roman"/>
        </w:rPr>
      </w:pPr>
    </w:p>
    <w:p w:rsidR="003A0410" w:rsidRPr="0031657A" w:rsidRDefault="003A0410" w:rsidP="00DE1D6D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sz w:val="28"/>
        </w:rPr>
      </w:pPr>
    </w:p>
    <w:p w:rsidR="003A0410" w:rsidRPr="0031657A" w:rsidRDefault="003A0410" w:rsidP="00DE1D6D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sz w:val="28"/>
        </w:rPr>
      </w:pPr>
    </w:p>
    <w:p w:rsidR="003A0410" w:rsidRPr="0031657A" w:rsidRDefault="003A0410" w:rsidP="00DE1D6D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sz w:val="28"/>
        </w:rPr>
      </w:pPr>
    </w:p>
    <w:p w:rsidR="003A0410" w:rsidRPr="0031657A" w:rsidRDefault="003A0410" w:rsidP="00DE1D6D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sz w:val="28"/>
        </w:rPr>
      </w:pPr>
    </w:p>
    <w:p w:rsidR="001B19A1" w:rsidRPr="0031657A" w:rsidRDefault="001B19A1" w:rsidP="00E070C9">
      <w:pPr>
        <w:pStyle w:val="Zkladntext"/>
        <w:spacing w:before="0" w:beforeAutospacing="0" w:after="0" w:afterAutospacing="0"/>
        <w:ind w:left="6985" w:right="1187" w:hanging="2023"/>
        <w:contextualSpacing/>
        <w:rPr>
          <w:rFonts w:ascii="Times New Roman" w:hAnsi="Times New Roman" w:cs="Times New Roman"/>
        </w:rPr>
      </w:pPr>
      <w:r w:rsidRPr="0031657A">
        <w:rPr>
          <w:rFonts w:ascii="Times New Roman" w:hAnsi="Times New Roman" w:cs="Times New Roman"/>
        </w:rPr>
        <w:t xml:space="preserve">Ing. Katarína </w:t>
      </w:r>
      <w:proofErr w:type="spellStart"/>
      <w:r w:rsidRPr="0031657A">
        <w:rPr>
          <w:rFonts w:ascii="Times New Roman" w:hAnsi="Times New Roman" w:cs="Times New Roman"/>
        </w:rPr>
        <w:t>Krajňáková</w:t>
      </w:r>
      <w:proofErr w:type="spellEnd"/>
    </w:p>
    <w:p w:rsidR="003A0410" w:rsidRPr="0031657A" w:rsidRDefault="00184340" w:rsidP="00E070C9">
      <w:pPr>
        <w:pStyle w:val="Zkladntext"/>
        <w:spacing w:before="0" w:beforeAutospacing="0" w:after="0" w:afterAutospacing="0"/>
        <w:ind w:left="6985" w:right="1187" w:hanging="1456"/>
        <w:contextualSpacing/>
        <w:rPr>
          <w:rFonts w:ascii="Times New Roman" w:hAnsi="Times New Roman" w:cs="Times New Roman"/>
        </w:rPr>
      </w:pPr>
      <w:r w:rsidRPr="0031657A">
        <w:rPr>
          <w:rFonts w:ascii="Times New Roman" w:hAnsi="Times New Roman" w:cs="Times New Roman"/>
        </w:rPr>
        <w:t>riaditeľka školy</w:t>
      </w:r>
    </w:p>
    <w:p w:rsidR="003A0410" w:rsidRPr="0031657A" w:rsidRDefault="003A0410" w:rsidP="00DE1D6D">
      <w:pPr>
        <w:spacing w:before="0" w:beforeAutospacing="0" w:after="0" w:afterAutospacing="0"/>
        <w:contextualSpacing/>
        <w:rPr>
          <w:rFonts w:ascii="Times New Roman" w:hAnsi="Times New Roman" w:cs="Times New Roman"/>
        </w:rPr>
        <w:sectPr w:rsidR="003A0410" w:rsidRPr="0031657A">
          <w:pgSz w:w="11910" w:h="16840"/>
          <w:pgMar w:top="980" w:right="800" w:bottom="980" w:left="1200" w:header="0" w:footer="782" w:gutter="0"/>
          <w:cols w:space="708"/>
        </w:sectPr>
      </w:pPr>
    </w:p>
    <w:p w:rsidR="003A0410" w:rsidRPr="003E34F8" w:rsidRDefault="00184340">
      <w:pPr>
        <w:pStyle w:val="Zkladntext"/>
        <w:spacing w:before="72"/>
        <w:ind w:left="218"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lastRenderedPageBreak/>
        <w:t>Príloha č. 1</w:t>
      </w:r>
    </w:p>
    <w:p w:rsidR="003A0410" w:rsidRPr="003E34F8" w:rsidRDefault="00184340" w:rsidP="003E34F8">
      <w:pPr>
        <w:pStyle w:val="Heading11"/>
        <w:ind w:left="110"/>
        <w:contextualSpacing/>
        <w:rPr>
          <w:rFonts w:ascii="Times New Roman" w:hAnsi="Times New Roman" w:cs="Times New Roman"/>
          <w:u w:val="none"/>
        </w:rPr>
      </w:pPr>
      <w:r w:rsidRPr="003E34F8">
        <w:rPr>
          <w:rFonts w:ascii="Times New Roman" w:hAnsi="Times New Roman" w:cs="Times New Roman"/>
        </w:rPr>
        <w:t xml:space="preserve">Meno a priezvisko plnoletého žiaka, adresa trvalého </w:t>
      </w:r>
      <w:r w:rsidR="00595D1A">
        <w:rPr>
          <w:rFonts w:ascii="Times New Roman" w:hAnsi="Times New Roman" w:cs="Times New Roman"/>
        </w:rPr>
        <w:t>bydliska: ulica, číslo domu</w:t>
      </w:r>
      <w:r w:rsidRPr="003E34F8">
        <w:rPr>
          <w:rFonts w:ascii="Times New Roman" w:hAnsi="Times New Roman" w:cs="Times New Roman"/>
        </w:rPr>
        <w:t>, PSČ, mesto,</w:t>
      </w:r>
    </w:p>
    <w:p w:rsidR="003A0410" w:rsidRDefault="00184340" w:rsidP="003E34F8">
      <w:pPr>
        <w:ind w:left="11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4F8">
        <w:rPr>
          <w:rFonts w:ascii="Times New Roman" w:hAnsi="Times New Roman" w:cs="Times New Roman"/>
          <w:b/>
          <w:sz w:val="24"/>
          <w:szCs w:val="24"/>
          <w:u w:val="single"/>
        </w:rPr>
        <w:t>mobilné číslo, email</w:t>
      </w:r>
    </w:p>
    <w:p w:rsidR="003E34F8" w:rsidRPr="003E34F8" w:rsidRDefault="003E34F8" w:rsidP="003E34F8">
      <w:pPr>
        <w:ind w:left="11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410" w:rsidRPr="003E34F8" w:rsidRDefault="00AD607A" w:rsidP="003E34F8">
      <w:pPr>
        <w:pStyle w:val="Zkladntext"/>
        <w:ind w:left="5607" w:right="838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Spojená škola sv. Jána Pavla II.</w:t>
      </w:r>
    </w:p>
    <w:p w:rsidR="00AD607A" w:rsidRPr="003E34F8" w:rsidRDefault="00AD607A" w:rsidP="003E34F8">
      <w:pPr>
        <w:pStyle w:val="Zkladntext"/>
        <w:ind w:left="5607" w:right="2239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Dlhé hony 3522/2</w:t>
      </w:r>
    </w:p>
    <w:p w:rsidR="00AD607A" w:rsidRPr="003E34F8" w:rsidRDefault="00AD607A" w:rsidP="003E34F8">
      <w:pPr>
        <w:pStyle w:val="Zkladntext"/>
        <w:ind w:left="5607" w:right="2239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058 01 Poprad</w:t>
      </w:r>
    </w:p>
    <w:p w:rsidR="003A0410" w:rsidRPr="003E34F8" w:rsidRDefault="003A0410" w:rsidP="003E34F8">
      <w:pPr>
        <w:pStyle w:val="Zkladntext"/>
        <w:ind w:right="2239"/>
        <w:contextualSpacing/>
        <w:jc w:val="both"/>
        <w:rPr>
          <w:rFonts w:ascii="Times New Roman" w:hAnsi="Times New Roman" w:cs="Times New Roman"/>
        </w:rPr>
      </w:pPr>
    </w:p>
    <w:p w:rsidR="003A0410" w:rsidRPr="003E34F8" w:rsidRDefault="00911956" w:rsidP="003E34F8">
      <w:pPr>
        <w:pStyle w:val="Zkladntext"/>
        <w:ind w:left="218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 xml:space="preserve">Miesto </w:t>
      </w:r>
      <w:r>
        <w:rPr>
          <w:rFonts w:ascii="Times New Roman" w:hAnsi="Times New Roman" w:cs="Times New Roman"/>
        </w:rPr>
        <w:t>D</w:t>
      </w:r>
      <w:r w:rsidR="00AD607A" w:rsidRPr="003E34F8">
        <w:rPr>
          <w:rFonts w:ascii="Times New Roman" w:hAnsi="Times New Roman" w:cs="Times New Roman"/>
        </w:rPr>
        <w:t xml:space="preserve">átum </w:t>
      </w:r>
    </w:p>
    <w:p w:rsidR="003E34F8" w:rsidRDefault="003E34F8" w:rsidP="003E34F8">
      <w:pPr>
        <w:pStyle w:val="Zkladntext"/>
        <w:ind w:left="218"/>
        <w:contextualSpacing/>
        <w:rPr>
          <w:rFonts w:ascii="Times New Roman" w:hAnsi="Times New Roman" w:cs="Times New Roman"/>
        </w:rPr>
      </w:pPr>
    </w:p>
    <w:p w:rsidR="003A0410" w:rsidRPr="003E34F8" w:rsidRDefault="00184340" w:rsidP="002A7F01">
      <w:pPr>
        <w:pStyle w:val="Zkladntext"/>
        <w:spacing w:before="0" w:beforeAutospacing="0" w:after="0" w:afterAutospacing="0"/>
        <w:ind w:left="215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Vec</w:t>
      </w:r>
    </w:p>
    <w:p w:rsidR="003A0410" w:rsidRPr="003E34F8" w:rsidRDefault="00184340" w:rsidP="002A7F01">
      <w:pPr>
        <w:pStyle w:val="Heading11"/>
        <w:spacing w:before="0" w:beforeAutospacing="0" w:after="0" w:afterAutospacing="0"/>
        <w:ind w:left="215"/>
        <w:contextualSpacing/>
        <w:jc w:val="left"/>
        <w:rPr>
          <w:rFonts w:ascii="Times New Roman" w:hAnsi="Times New Roman" w:cs="Times New Roman"/>
          <w:u w:val="none"/>
        </w:rPr>
      </w:pPr>
      <w:r w:rsidRPr="003E34F8">
        <w:rPr>
          <w:rFonts w:ascii="Times New Roman" w:hAnsi="Times New Roman" w:cs="Times New Roman"/>
        </w:rPr>
        <w:t>Žiadosť o povolenie štúdia podľa individuálneho učebného plánu</w:t>
      </w:r>
    </w:p>
    <w:p w:rsidR="003A0410" w:rsidRPr="003E34F8" w:rsidRDefault="003A0410" w:rsidP="002A7F01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A0410" w:rsidRPr="003E34F8" w:rsidRDefault="00184340" w:rsidP="002A7F01">
      <w:pPr>
        <w:pStyle w:val="Zkladntext"/>
        <w:tabs>
          <w:tab w:val="left" w:leader="dot" w:pos="9263"/>
        </w:tabs>
        <w:spacing w:before="0" w:beforeAutospacing="0" w:after="0" w:afterAutospacing="0"/>
        <w:ind w:left="926"/>
        <w:contextualSpacing/>
        <w:jc w:val="both"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Podpísaný/á ......................, dátum</w:t>
      </w:r>
      <w:r w:rsidR="00C744A4" w:rsidRPr="003E34F8">
        <w:rPr>
          <w:rFonts w:ascii="Times New Roman" w:hAnsi="Times New Roman" w:cs="Times New Roman"/>
        </w:rPr>
        <w:t xml:space="preserve"> </w:t>
      </w:r>
      <w:r w:rsidRPr="003E34F8">
        <w:rPr>
          <w:rFonts w:ascii="Times New Roman" w:hAnsi="Times New Roman" w:cs="Times New Roman"/>
        </w:rPr>
        <w:t>narodenia...................,</w:t>
      </w:r>
      <w:r w:rsidR="00C744A4" w:rsidRPr="003E34F8">
        <w:rPr>
          <w:rFonts w:ascii="Times New Roman" w:hAnsi="Times New Roman" w:cs="Times New Roman"/>
        </w:rPr>
        <w:t xml:space="preserve"> </w:t>
      </w:r>
      <w:r w:rsidRPr="003E34F8">
        <w:rPr>
          <w:rFonts w:ascii="Times New Roman" w:hAnsi="Times New Roman" w:cs="Times New Roman"/>
        </w:rPr>
        <w:t>žiak/žiačka</w:t>
      </w:r>
      <w:r w:rsidR="00C744A4" w:rsidRPr="003E34F8">
        <w:rPr>
          <w:rFonts w:ascii="Times New Roman" w:hAnsi="Times New Roman" w:cs="Times New Roman"/>
        </w:rPr>
        <w:t>............</w:t>
      </w:r>
      <w:r w:rsidRPr="003E34F8">
        <w:rPr>
          <w:rFonts w:ascii="Times New Roman" w:hAnsi="Times New Roman" w:cs="Times New Roman"/>
        </w:rPr>
        <w:t>triedy,</w:t>
      </w:r>
    </w:p>
    <w:p w:rsidR="00595D1A" w:rsidRDefault="00184340" w:rsidP="002A7F01">
      <w:pPr>
        <w:pStyle w:val="Zkladntext"/>
        <w:spacing w:before="0" w:beforeAutospacing="0" w:after="0" w:afterAutospacing="0"/>
        <w:ind w:left="218" w:right="104"/>
        <w:contextualSpacing/>
        <w:jc w:val="both"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týmto žiad</w:t>
      </w:r>
      <w:r w:rsidR="00595D1A">
        <w:rPr>
          <w:rFonts w:ascii="Times New Roman" w:hAnsi="Times New Roman" w:cs="Times New Roman"/>
        </w:rPr>
        <w:t>am riaditeľa</w:t>
      </w:r>
      <w:r w:rsidR="000E7243" w:rsidRPr="003E34F8">
        <w:rPr>
          <w:rFonts w:ascii="Times New Roman" w:hAnsi="Times New Roman" w:cs="Times New Roman"/>
        </w:rPr>
        <w:t xml:space="preserve"> Spojenej školy sv. Jána Pavla II. v Poprade</w:t>
      </w:r>
      <w:r w:rsidRPr="003E34F8">
        <w:rPr>
          <w:rFonts w:ascii="Times New Roman" w:hAnsi="Times New Roman" w:cs="Times New Roman"/>
        </w:rPr>
        <w:t xml:space="preserve"> o povolenie štúdia podľa individuálneho učebného plánu, od </w:t>
      </w:r>
      <w:r w:rsidRPr="003E34F8">
        <w:rPr>
          <w:rFonts w:ascii="Times New Roman" w:hAnsi="Times New Roman" w:cs="Times New Roman"/>
          <w:i/>
        </w:rPr>
        <w:t xml:space="preserve">dátum </w:t>
      </w:r>
      <w:r w:rsidRPr="003E34F8">
        <w:rPr>
          <w:rFonts w:ascii="Times New Roman" w:hAnsi="Times New Roman" w:cs="Times New Roman"/>
        </w:rPr>
        <w:t xml:space="preserve">- do </w:t>
      </w:r>
      <w:r w:rsidRPr="003E34F8">
        <w:rPr>
          <w:rFonts w:ascii="Times New Roman" w:hAnsi="Times New Roman" w:cs="Times New Roman"/>
          <w:i/>
        </w:rPr>
        <w:t>dátum</w:t>
      </w:r>
      <w:r w:rsidRPr="003E34F8">
        <w:rPr>
          <w:rFonts w:ascii="Times New Roman" w:hAnsi="Times New Roman" w:cs="Times New Roman"/>
        </w:rPr>
        <w:t>, z nasledujú</w:t>
      </w:r>
      <w:r w:rsidR="000E7243" w:rsidRPr="003E34F8">
        <w:rPr>
          <w:rFonts w:ascii="Times New Roman" w:hAnsi="Times New Roman" w:cs="Times New Roman"/>
        </w:rPr>
        <w:t>cich dôvodov:</w:t>
      </w:r>
      <w:r w:rsidR="00DE1D6D" w:rsidRPr="003E34F8">
        <w:rPr>
          <w:rFonts w:ascii="Times New Roman" w:hAnsi="Times New Roman" w:cs="Times New Roman"/>
        </w:rPr>
        <w:t xml:space="preserve"> </w:t>
      </w:r>
    </w:p>
    <w:p w:rsidR="00595D1A" w:rsidRDefault="00595D1A" w:rsidP="002A7F01">
      <w:pPr>
        <w:pStyle w:val="Zkladntext"/>
        <w:spacing w:before="0" w:beforeAutospacing="0" w:after="0" w:afterAutospacing="0"/>
        <w:ind w:left="218" w:right="104"/>
        <w:contextualSpacing/>
        <w:jc w:val="both"/>
        <w:rPr>
          <w:rFonts w:ascii="Times New Roman" w:hAnsi="Times New Roman" w:cs="Times New Roman"/>
        </w:rPr>
      </w:pPr>
    </w:p>
    <w:p w:rsidR="003A0410" w:rsidRPr="003E34F8" w:rsidRDefault="00184340" w:rsidP="002A7F01">
      <w:pPr>
        <w:pStyle w:val="Zkladntext"/>
        <w:spacing w:before="0" w:beforeAutospacing="0" w:after="0" w:afterAutospacing="0"/>
        <w:ind w:left="218" w:right="104"/>
        <w:contextualSpacing/>
        <w:jc w:val="both"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..............................</w:t>
      </w:r>
      <w:r w:rsidR="000E7243" w:rsidRPr="003E34F8">
        <w:rPr>
          <w:rFonts w:ascii="Times New Roman" w:hAnsi="Times New Roman" w:cs="Times New Roman"/>
        </w:rPr>
        <w:t>..........................................................</w:t>
      </w:r>
    </w:p>
    <w:p w:rsidR="003A0410" w:rsidRDefault="003A0410" w:rsidP="003E34F8">
      <w:pPr>
        <w:pStyle w:val="Zkladntext"/>
        <w:contextualSpacing/>
        <w:rPr>
          <w:rFonts w:ascii="Times New Roman" w:hAnsi="Times New Roman" w:cs="Times New Roman"/>
        </w:rPr>
      </w:pPr>
    </w:p>
    <w:p w:rsidR="003E34F8" w:rsidRDefault="003E34F8" w:rsidP="003E34F8">
      <w:pPr>
        <w:pStyle w:val="Zkladntext"/>
        <w:contextualSpacing/>
        <w:rPr>
          <w:rFonts w:ascii="Times New Roman" w:hAnsi="Times New Roman" w:cs="Times New Roman"/>
        </w:rPr>
      </w:pPr>
    </w:p>
    <w:p w:rsidR="003E34F8" w:rsidRDefault="003E34F8" w:rsidP="003E34F8">
      <w:pPr>
        <w:pStyle w:val="Zkladntext"/>
        <w:contextualSpacing/>
        <w:rPr>
          <w:rFonts w:ascii="Times New Roman" w:hAnsi="Times New Roman" w:cs="Times New Roman"/>
        </w:rPr>
      </w:pPr>
    </w:p>
    <w:p w:rsidR="003E34F8" w:rsidRDefault="003E34F8" w:rsidP="003E34F8">
      <w:pPr>
        <w:pStyle w:val="Zkladntext"/>
        <w:contextualSpacing/>
        <w:rPr>
          <w:rFonts w:ascii="Times New Roman" w:hAnsi="Times New Roman" w:cs="Times New Roman"/>
        </w:rPr>
      </w:pPr>
    </w:p>
    <w:p w:rsidR="003E34F8" w:rsidRDefault="003E34F8" w:rsidP="003E34F8">
      <w:pPr>
        <w:pStyle w:val="Zkladntext"/>
        <w:contextualSpacing/>
        <w:rPr>
          <w:rFonts w:ascii="Times New Roman" w:hAnsi="Times New Roman" w:cs="Times New Roman"/>
        </w:rPr>
      </w:pPr>
    </w:p>
    <w:p w:rsidR="003E34F8" w:rsidRDefault="003E34F8" w:rsidP="003E34F8">
      <w:pPr>
        <w:pStyle w:val="Zkladntext"/>
        <w:contextualSpacing/>
        <w:rPr>
          <w:rFonts w:ascii="Times New Roman" w:hAnsi="Times New Roman" w:cs="Times New Roman"/>
        </w:rPr>
      </w:pPr>
    </w:p>
    <w:p w:rsidR="003E34F8" w:rsidRDefault="003E34F8" w:rsidP="003E34F8">
      <w:pPr>
        <w:pStyle w:val="Zkladntext"/>
        <w:contextualSpacing/>
        <w:rPr>
          <w:rFonts w:ascii="Times New Roman" w:hAnsi="Times New Roman" w:cs="Times New Roman"/>
        </w:rPr>
      </w:pPr>
    </w:p>
    <w:p w:rsidR="003E34F8" w:rsidRDefault="003E34F8" w:rsidP="003E34F8">
      <w:pPr>
        <w:pStyle w:val="Zkladntext"/>
        <w:contextualSpacing/>
        <w:rPr>
          <w:rFonts w:ascii="Times New Roman" w:hAnsi="Times New Roman" w:cs="Times New Roman"/>
        </w:rPr>
      </w:pPr>
    </w:p>
    <w:p w:rsidR="003E34F8" w:rsidRDefault="003E34F8" w:rsidP="003E34F8">
      <w:pPr>
        <w:pStyle w:val="Zkladntext"/>
        <w:contextualSpacing/>
        <w:rPr>
          <w:rFonts w:ascii="Times New Roman" w:hAnsi="Times New Roman" w:cs="Times New Roman"/>
        </w:rPr>
      </w:pPr>
    </w:p>
    <w:p w:rsidR="003E34F8" w:rsidRPr="003E34F8" w:rsidRDefault="003E34F8" w:rsidP="003E34F8">
      <w:pPr>
        <w:pStyle w:val="Zkladntext"/>
        <w:contextualSpacing/>
        <w:rPr>
          <w:rFonts w:ascii="Times New Roman" w:hAnsi="Times New Roman" w:cs="Times New Roman"/>
        </w:rPr>
      </w:pPr>
    </w:p>
    <w:p w:rsidR="00605FAF" w:rsidRPr="003E34F8" w:rsidRDefault="00184340" w:rsidP="003E34F8">
      <w:pPr>
        <w:pStyle w:val="Zkladntext"/>
        <w:ind w:left="926" w:right="5090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 xml:space="preserve">Za kladné vybavenie ďakujem. </w:t>
      </w:r>
    </w:p>
    <w:p w:rsidR="003A0410" w:rsidRPr="003E34F8" w:rsidRDefault="00184340" w:rsidP="003E34F8">
      <w:pPr>
        <w:pStyle w:val="Zkladntext"/>
        <w:ind w:left="926" w:right="5090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S pozdravom</w:t>
      </w:r>
    </w:p>
    <w:p w:rsidR="003A0410" w:rsidRPr="003E34F8" w:rsidRDefault="00184340" w:rsidP="003E34F8">
      <w:pPr>
        <w:pStyle w:val="Zkladntext"/>
        <w:ind w:left="6174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..................................</w:t>
      </w:r>
    </w:p>
    <w:p w:rsidR="003A0410" w:rsidRPr="003E34F8" w:rsidRDefault="00184340" w:rsidP="003E34F8">
      <w:pPr>
        <w:pStyle w:val="Zkladntext"/>
        <w:ind w:left="6457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podpis žiaka</w:t>
      </w:r>
    </w:p>
    <w:p w:rsidR="003A0410" w:rsidRPr="003E34F8" w:rsidRDefault="00184340" w:rsidP="003E34F8">
      <w:pPr>
        <w:pStyle w:val="Zkladntext"/>
        <w:ind w:left="218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------------------------------------------------------------------------------------------------------------------</w:t>
      </w:r>
      <w:r w:rsidR="00A1445C" w:rsidRPr="003E34F8">
        <w:rPr>
          <w:rFonts w:ascii="Times New Roman" w:hAnsi="Times New Roman" w:cs="Times New Roman"/>
        </w:rPr>
        <w:t>-------</w:t>
      </w:r>
    </w:p>
    <w:p w:rsidR="003A0410" w:rsidRPr="003E34F8" w:rsidRDefault="003A0410" w:rsidP="003E34F8">
      <w:pPr>
        <w:pStyle w:val="Zkladntext"/>
        <w:contextualSpacing/>
        <w:rPr>
          <w:rFonts w:ascii="Times New Roman" w:hAnsi="Times New Roman" w:cs="Times New Roman"/>
        </w:rPr>
      </w:pPr>
    </w:p>
    <w:p w:rsidR="003970E7" w:rsidRDefault="003970E7" w:rsidP="003E34F8">
      <w:pPr>
        <w:pStyle w:val="Zkladntext"/>
        <w:contextualSpacing/>
        <w:rPr>
          <w:rFonts w:ascii="Times New Roman" w:hAnsi="Times New Roman" w:cs="Times New Roman"/>
        </w:rPr>
      </w:pPr>
    </w:p>
    <w:p w:rsidR="003970E7" w:rsidRDefault="003970E7" w:rsidP="003E34F8">
      <w:pPr>
        <w:pStyle w:val="Zkladntext"/>
        <w:contextualSpacing/>
        <w:rPr>
          <w:rFonts w:ascii="Times New Roman" w:hAnsi="Times New Roman" w:cs="Times New Roman"/>
        </w:rPr>
      </w:pPr>
    </w:p>
    <w:p w:rsidR="003A0410" w:rsidRPr="003E34F8" w:rsidRDefault="00184340" w:rsidP="003E34F8">
      <w:pPr>
        <w:pStyle w:val="Zkladntext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Odporučenie triedneho učiteľa – podpis:</w:t>
      </w:r>
    </w:p>
    <w:p w:rsidR="003A0410" w:rsidRPr="003E34F8" w:rsidRDefault="00184340" w:rsidP="003E34F8">
      <w:pPr>
        <w:pStyle w:val="Zkladntext"/>
        <w:ind w:left="218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A1445C" w:rsidRPr="003E34F8">
        <w:rPr>
          <w:rFonts w:ascii="Times New Roman" w:hAnsi="Times New Roman" w:cs="Times New Roman"/>
        </w:rPr>
        <w:t>..</w:t>
      </w:r>
    </w:p>
    <w:p w:rsidR="00C744A4" w:rsidRDefault="00C744A4" w:rsidP="003E34F8">
      <w:pPr>
        <w:pStyle w:val="Zkladntext"/>
        <w:ind w:left="218"/>
        <w:contextualSpacing/>
        <w:rPr>
          <w:rFonts w:ascii="Times New Roman" w:hAnsi="Times New Roman" w:cs="Times New Roman"/>
        </w:rPr>
      </w:pPr>
    </w:p>
    <w:p w:rsidR="003E34F8" w:rsidRDefault="003E34F8" w:rsidP="003E34F8">
      <w:pPr>
        <w:pStyle w:val="Zkladntext"/>
        <w:ind w:left="218"/>
        <w:contextualSpacing/>
        <w:rPr>
          <w:rFonts w:ascii="Times New Roman" w:hAnsi="Times New Roman" w:cs="Times New Roman"/>
        </w:rPr>
      </w:pPr>
    </w:p>
    <w:p w:rsidR="003E34F8" w:rsidRPr="003E34F8" w:rsidRDefault="003E34F8" w:rsidP="003E34F8">
      <w:pPr>
        <w:pStyle w:val="Zkladntext"/>
        <w:ind w:left="218"/>
        <w:contextualSpacing/>
        <w:rPr>
          <w:rFonts w:ascii="Times New Roman" w:hAnsi="Times New Roman" w:cs="Times New Roman"/>
        </w:rPr>
      </w:pPr>
    </w:p>
    <w:p w:rsidR="00C744A4" w:rsidRPr="003E34F8" w:rsidRDefault="00C744A4" w:rsidP="003E34F8">
      <w:pPr>
        <w:pStyle w:val="Zkladntext"/>
        <w:ind w:left="218"/>
        <w:contextualSpacing/>
        <w:rPr>
          <w:rFonts w:ascii="Times New Roman" w:hAnsi="Times New Roman" w:cs="Times New Roman"/>
        </w:rPr>
      </w:pPr>
    </w:p>
    <w:p w:rsidR="00C744A4" w:rsidRPr="003E34F8" w:rsidRDefault="00C744A4" w:rsidP="003E34F8">
      <w:pPr>
        <w:pStyle w:val="Zkladntext"/>
        <w:ind w:left="218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Vyjadrenie riaditeľa školy:</w:t>
      </w:r>
    </w:p>
    <w:p w:rsidR="00C744A4" w:rsidRPr="003E34F8" w:rsidRDefault="00C744A4">
      <w:pPr>
        <w:pStyle w:val="Zkladntext"/>
        <w:spacing w:before="137"/>
        <w:ind w:left="218"/>
        <w:rPr>
          <w:rFonts w:ascii="Times New Roman" w:hAnsi="Times New Roman" w:cs="Times New Roman"/>
        </w:rPr>
      </w:pPr>
    </w:p>
    <w:p w:rsidR="003A0410" w:rsidRPr="003E34F8" w:rsidRDefault="003A0410">
      <w:pPr>
        <w:rPr>
          <w:rFonts w:ascii="Times New Roman" w:hAnsi="Times New Roman" w:cs="Times New Roman"/>
          <w:sz w:val="24"/>
          <w:szCs w:val="24"/>
        </w:rPr>
        <w:sectPr w:rsidR="003A0410" w:rsidRPr="003E34F8">
          <w:footerReference w:type="default" r:id="rId9"/>
          <w:pgSz w:w="11910" w:h="16840"/>
          <w:pgMar w:top="980" w:right="800" w:bottom="2120" w:left="1200" w:header="0" w:footer="1930" w:gutter="0"/>
          <w:cols w:space="708"/>
        </w:sectPr>
      </w:pPr>
    </w:p>
    <w:p w:rsidR="003A0410" w:rsidRPr="003E34F8" w:rsidRDefault="00184340">
      <w:pPr>
        <w:pStyle w:val="Zkladntext"/>
        <w:spacing w:before="75"/>
        <w:ind w:left="113" w:right="8583"/>
        <w:jc w:val="center"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lastRenderedPageBreak/>
        <w:t>Príloha č. 2</w:t>
      </w:r>
    </w:p>
    <w:p w:rsidR="003A0410" w:rsidRPr="003E34F8" w:rsidRDefault="00184340" w:rsidP="003E34F8">
      <w:pPr>
        <w:pStyle w:val="Heading11"/>
        <w:contextualSpacing/>
        <w:rPr>
          <w:rFonts w:ascii="Times New Roman" w:hAnsi="Times New Roman" w:cs="Times New Roman"/>
          <w:u w:val="none"/>
        </w:rPr>
      </w:pPr>
      <w:r w:rsidRPr="003E34F8">
        <w:rPr>
          <w:rFonts w:ascii="Times New Roman" w:hAnsi="Times New Roman" w:cs="Times New Roman"/>
        </w:rPr>
        <w:t>Meno a priezvisko zákonného zástupcu neplnoletého žiaka, adresa trvalého bydliska: ulica, číslo</w:t>
      </w:r>
    </w:p>
    <w:p w:rsidR="003A0410" w:rsidRDefault="00184340" w:rsidP="003E34F8">
      <w:pPr>
        <w:ind w:left="11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4F8">
        <w:rPr>
          <w:rFonts w:ascii="Times New Roman" w:hAnsi="Times New Roman" w:cs="Times New Roman"/>
          <w:b/>
          <w:sz w:val="24"/>
          <w:szCs w:val="24"/>
          <w:u w:val="single"/>
        </w:rPr>
        <w:t>domu/bytu, PSČ, mesto, mobilné číslo, email</w:t>
      </w:r>
    </w:p>
    <w:p w:rsidR="003E34F8" w:rsidRPr="003E34F8" w:rsidRDefault="003E34F8" w:rsidP="003E34F8">
      <w:pPr>
        <w:ind w:left="11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07A" w:rsidRPr="003E34F8" w:rsidRDefault="00AD607A" w:rsidP="003E34F8">
      <w:pPr>
        <w:pStyle w:val="Zkladntext"/>
        <w:ind w:left="5607" w:right="2239"/>
        <w:contextualSpacing/>
        <w:jc w:val="both"/>
        <w:rPr>
          <w:rFonts w:ascii="Times New Roman" w:hAnsi="Times New Roman" w:cs="Times New Roman"/>
          <w:b/>
        </w:rPr>
      </w:pPr>
      <w:r w:rsidRPr="003E34F8">
        <w:rPr>
          <w:rFonts w:ascii="Times New Roman" w:hAnsi="Times New Roman" w:cs="Times New Roman"/>
          <w:b/>
        </w:rPr>
        <w:tab/>
      </w:r>
    </w:p>
    <w:p w:rsidR="00AD607A" w:rsidRPr="003E34F8" w:rsidRDefault="00AD607A" w:rsidP="003E34F8">
      <w:pPr>
        <w:pStyle w:val="Zkladntext"/>
        <w:tabs>
          <w:tab w:val="left" w:pos="9072"/>
          <w:tab w:val="left" w:pos="9214"/>
        </w:tabs>
        <w:ind w:left="5607" w:right="412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Spojená škola sv. Jána Pavla II.</w:t>
      </w:r>
    </w:p>
    <w:p w:rsidR="00AD607A" w:rsidRPr="003E34F8" w:rsidRDefault="00AD607A" w:rsidP="003E34F8">
      <w:pPr>
        <w:pStyle w:val="Zkladntext"/>
        <w:ind w:left="5607" w:right="1121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Dlhé hony 3522/2</w:t>
      </w:r>
    </w:p>
    <w:p w:rsidR="00AD607A" w:rsidRPr="003E34F8" w:rsidRDefault="00AD607A" w:rsidP="003E34F8">
      <w:pPr>
        <w:pStyle w:val="Zkladntext"/>
        <w:ind w:left="5607" w:right="2239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058 01 Poprad</w:t>
      </w:r>
    </w:p>
    <w:p w:rsidR="003A0410" w:rsidRPr="003E34F8" w:rsidRDefault="003A0410" w:rsidP="003E34F8">
      <w:pPr>
        <w:pStyle w:val="Zkladntext"/>
        <w:contextualSpacing/>
        <w:rPr>
          <w:rFonts w:ascii="Times New Roman" w:hAnsi="Times New Roman" w:cs="Times New Roman"/>
          <w:b/>
        </w:rPr>
      </w:pPr>
    </w:p>
    <w:p w:rsidR="003A0410" w:rsidRPr="003E34F8" w:rsidRDefault="00184340" w:rsidP="003E34F8">
      <w:pPr>
        <w:pStyle w:val="Zkladntext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Miesto bydliska</w:t>
      </w:r>
    </w:p>
    <w:p w:rsidR="003A0410" w:rsidRPr="003E34F8" w:rsidRDefault="00184340" w:rsidP="003E34F8">
      <w:pPr>
        <w:pStyle w:val="Zkladntext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Dátum písania žiadosti</w:t>
      </w:r>
    </w:p>
    <w:p w:rsidR="002A7F01" w:rsidRDefault="002A7F01" w:rsidP="003E34F8">
      <w:pPr>
        <w:pStyle w:val="Zkladntext"/>
        <w:contextualSpacing/>
        <w:rPr>
          <w:rFonts w:ascii="Times New Roman" w:hAnsi="Times New Roman" w:cs="Times New Roman"/>
        </w:rPr>
      </w:pPr>
    </w:p>
    <w:p w:rsidR="003A0410" w:rsidRPr="003E34F8" w:rsidRDefault="00184340" w:rsidP="002A7F01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Vec</w:t>
      </w:r>
    </w:p>
    <w:p w:rsidR="003A0410" w:rsidRPr="003E34F8" w:rsidRDefault="00184340" w:rsidP="002A7F01">
      <w:pPr>
        <w:pStyle w:val="Heading11"/>
        <w:spacing w:before="0" w:beforeAutospacing="0" w:after="0" w:afterAutospacing="0"/>
        <w:ind w:left="218"/>
        <w:contextualSpacing/>
        <w:jc w:val="left"/>
        <w:rPr>
          <w:rFonts w:ascii="Times New Roman" w:hAnsi="Times New Roman" w:cs="Times New Roman"/>
          <w:u w:val="none"/>
        </w:rPr>
      </w:pPr>
      <w:r w:rsidRPr="003E34F8">
        <w:rPr>
          <w:rFonts w:ascii="Times New Roman" w:hAnsi="Times New Roman" w:cs="Times New Roman"/>
        </w:rPr>
        <w:t>Žiadosť o povolenie štúdia podľa individuálneho učebného plánu</w:t>
      </w:r>
    </w:p>
    <w:p w:rsidR="003A0410" w:rsidRPr="003E34F8" w:rsidRDefault="003A0410" w:rsidP="002A7F01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</w:p>
    <w:p w:rsidR="003A0410" w:rsidRPr="003E34F8" w:rsidRDefault="00184340" w:rsidP="002A7F01">
      <w:pPr>
        <w:pStyle w:val="Zkladntext"/>
        <w:tabs>
          <w:tab w:val="left" w:leader="dot" w:pos="3677"/>
        </w:tabs>
        <w:spacing w:before="0" w:beforeAutospacing="0" w:after="0" w:afterAutospacing="0"/>
        <w:ind w:left="926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Podpísaný</w:t>
      </w:r>
      <w:r w:rsidR="000E7243" w:rsidRPr="003E34F8">
        <w:rPr>
          <w:rFonts w:ascii="Times New Roman" w:hAnsi="Times New Roman" w:cs="Times New Roman"/>
        </w:rPr>
        <w:t>/á</w:t>
      </w:r>
      <w:r w:rsidR="000E7243" w:rsidRPr="003E34F8">
        <w:rPr>
          <w:rFonts w:ascii="Times New Roman" w:hAnsi="Times New Roman" w:cs="Times New Roman"/>
        </w:rPr>
        <w:tab/>
        <w:t xml:space="preserve">žiadam riaditeľku Spojenej školy sv. Jána Pavla II. v Poprade </w:t>
      </w:r>
      <w:r w:rsidRPr="003E34F8">
        <w:rPr>
          <w:rFonts w:ascii="Times New Roman" w:hAnsi="Times New Roman" w:cs="Times New Roman"/>
        </w:rPr>
        <w:t>o</w:t>
      </w:r>
      <w:r w:rsidR="000E7243" w:rsidRPr="003E34F8">
        <w:rPr>
          <w:rFonts w:ascii="Times New Roman" w:hAnsi="Times New Roman" w:cs="Times New Roman"/>
          <w:spacing w:val="-1"/>
        </w:rPr>
        <w:t> </w:t>
      </w:r>
      <w:r w:rsidR="000E7243" w:rsidRPr="003E34F8">
        <w:rPr>
          <w:rFonts w:ascii="Times New Roman" w:hAnsi="Times New Roman" w:cs="Times New Roman"/>
        </w:rPr>
        <w:t xml:space="preserve">povolenie </w:t>
      </w:r>
      <w:r w:rsidRPr="003E34F8">
        <w:rPr>
          <w:rFonts w:ascii="Times New Roman" w:hAnsi="Times New Roman" w:cs="Times New Roman"/>
        </w:rPr>
        <w:t>štúdia</w:t>
      </w:r>
      <w:r w:rsidRPr="003E34F8">
        <w:rPr>
          <w:rFonts w:ascii="Times New Roman" w:hAnsi="Times New Roman" w:cs="Times New Roman"/>
        </w:rPr>
        <w:tab/>
        <w:t>podľa</w:t>
      </w:r>
      <w:r w:rsidRPr="003E34F8">
        <w:rPr>
          <w:rFonts w:ascii="Times New Roman" w:hAnsi="Times New Roman" w:cs="Times New Roman"/>
        </w:rPr>
        <w:tab/>
        <w:t>individuálneho</w:t>
      </w:r>
      <w:r w:rsidRPr="003E34F8">
        <w:rPr>
          <w:rFonts w:ascii="Times New Roman" w:hAnsi="Times New Roman" w:cs="Times New Roman"/>
        </w:rPr>
        <w:tab/>
        <w:t>učebného</w:t>
      </w:r>
      <w:r w:rsidRPr="003E34F8">
        <w:rPr>
          <w:rFonts w:ascii="Times New Roman" w:hAnsi="Times New Roman" w:cs="Times New Roman"/>
        </w:rPr>
        <w:tab/>
        <w:t>plánu,</w:t>
      </w:r>
      <w:r w:rsidRPr="003E34F8">
        <w:rPr>
          <w:rFonts w:ascii="Times New Roman" w:hAnsi="Times New Roman" w:cs="Times New Roman"/>
        </w:rPr>
        <w:tab/>
      </w:r>
      <w:r w:rsidR="00AF33AF" w:rsidRPr="003E34F8">
        <w:rPr>
          <w:rFonts w:ascii="Times New Roman" w:hAnsi="Times New Roman" w:cs="Times New Roman"/>
        </w:rPr>
        <w:br/>
      </w:r>
      <w:r w:rsidRPr="003E34F8">
        <w:rPr>
          <w:rFonts w:ascii="Times New Roman" w:hAnsi="Times New Roman" w:cs="Times New Roman"/>
        </w:rPr>
        <w:t>pre</w:t>
      </w:r>
      <w:r w:rsidR="00AF33AF" w:rsidRPr="003E34F8">
        <w:rPr>
          <w:rFonts w:ascii="Times New Roman" w:hAnsi="Times New Roman" w:cs="Times New Roman"/>
        </w:rPr>
        <w:t xml:space="preserve"> </w:t>
      </w:r>
      <w:r w:rsidRPr="003E34F8">
        <w:rPr>
          <w:rFonts w:ascii="Times New Roman" w:hAnsi="Times New Roman" w:cs="Times New Roman"/>
        </w:rPr>
        <w:t>môjho</w:t>
      </w:r>
      <w:r w:rsidR="00AF33AF" w:rsidRPr="003E34F8">
        <w:rPr>
          <w:rFonts w:ascii="Times New Roman" w:hAnsi="Times New Roman" w:cs="Times New Roman"/>
        </w:rPr>
        <w:t xml:space="preserve"> </w:t>
      </w:r>
      <w:r w:rsidRPr="003E34F8">
        <w:rPr>
          <w:rFonts w:ascii="Times New Roman" w:hAnsi="Times New Roman" w:cs="Times New Roman"/>
        </w:rPr>
        <w:t>syna/</w:t>
      </w:r>
      <w:r w:rsidR="00AF33AF" w:rsidRPr="003E34F8">
        <w:rPr>
          <w:rFonts w:ascii="Times New Roman" w:hAnsi="Times New Roman" w:cs="Times New Roman"/>
        </w:rPr>
        <w:t xml:space="preserve"> </w:t>
      </w:r>
      <w:r w:rsidR="00595D1A">
        <w:rPr>
          <w:rFonts w:ascii="Times New Roman" w:hAnsi="Times New Roman" w:cs="Times New Roman"/>
        </w:rPr>
        <w:t>moju</w:t>
      </w:r>
      <w:r w:rsidR="00AF33AF" w:rsidRPr="003E34F8">
        <w:rPr>
          <w:rFonts w:ascii="Times New Roman" w:hAnsi="Times New Roman" w:cs="Times New Roman"/>
        </w:rPr>
        <w:t xml:space="preserve">  </w:t>
      </w:r>
      <w:r w:rsidR="00595D1A">
        <w:rPr>
          <w:rFonts w:ascii="Times New Roman" w:hAnsi="Times New Roman" w:cs="Times New Roman"/>
        </w:rPr>
        <w:t>dcéru</w:t>
      </w:r>
      <w:r w:rsidRPr="003E34F8">
        <w:rPr>
          <w:rFonts w:ascii="Times New Roman" w:hAnsi="Times New Roman" w:cs="Times New Roman"/>
        </w:rPr>
        <w:t>........................................</w:t>
      </w:r>
      <w:r w:rsidR="00AF33AF" w:rsidRPr="003E34F8">
        <w:rPr>
          <w:rFonts w:ascii="Times New Roman" w:hAnsi="Times New Roman" w:cs="Times New Roman"/>
        </w:rPr>
        <w:t xml:space="preserve"> </w:t>
      </w:r>
      <w:r w:rsidRPr="003E34F8">
        <w:rPr>
          <w:rFonts w:ascii="Times New Roman" w:hAnsi="Times New Roman" w:cs="Times New Roman"/>
        </w:rPr>
        <w:t>(meno a priezvisko), dátum narodenia..........................,</w:t>
      </w:r>
      <w:r w:rsidR="00AF33AF" w:rsidRPr="003E34F8">
        <w:rPr>
          <w:rFonts w:ascii="Times New Roman" w:hAnsi="Times New Roman" w:cs="Times New Roman"/>
        </w:rPr>
        <w:t xml:space="preserve"> </w:t>
      </w:r>
      <w:r w:rsidR="000E7243" w:rsidRPr="003E34F8">
        <w:rPr>
          <w:rFonts w:ascii="Times New Roman" w:hAnsi="Times New Roman" w:cs="Times New Roman"/>
        </w:rPr>
        <w:t>žiaka/žiačky</w:t>
      </w:r>
      <w:r w:rsidR="00AF33AF" w:rsidRPr="003E34F8">
        <w:rPr>
          <w:rFonts w:ascii="Times New Roman" w:hAnsi="Times New Roman" w:cs="Times New Roman"/>
        </w:rPr>
        <w:t xml:space="preserve"> ...........</w:t>
      </w:r>
      <w:r w:rsidR="000E7243" w:rsidRPr="003E34F8">
        <w:rPr>
          <w:rFonts w:ascii="Times New Roman" w:hAnsi="Times New Roman" w:cs="Times New Roman"/>
        </w:rPr>
        <w:t>triedy</w:t>
      </w:r>
    </w:p>
    <w:p w:rsidR="003A0410" w:rsidRPr="003E34F8" w:rsidRDefault="00184340" w:rsidP="002A7F01">
      <w:pPr>
        <w:pStyle w:val="Zkladntext"/>
        <w:spacing w:before="0" w:beforeAutospacing="0" w:after="0" w:afterAutospacing="0"/>
        <w:ind w:left="218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 xml:space="preserve">od </w:t>
      </w:r>
      <w:r w:rsidRPr="003E34F8">
        <w:rPr>
          <w:rFonts w:ascii="Times New Roman" w:hAnsi="Times New Roman" w:cs="Times New Roman"/>
          <w:i/>
        </w:rPr>
        <w:t xml:space="preserve">dátum </w:t>
      </w:r>
      <w:r w:rsidRPr="003E34F8">
        <w:rPr>
          <w:rFonts w:ascii="Times New Roman" w:hAnsi="Times New Roman" w:cs="Times New Roman"/>
        </w:rPr>
        <w:t xml:space="preserve">- do </w:t>
      </w:r>
      <w:r w:rsidRPr="003E34F8">
        <w:rPr>
          <w:rFonts w:ascii="Times New Roman" w:hAnsi="Times New Roman" w:cs="Times New Roman"/>
          <w:i/>
        </w:rPr>
        <w:t>dátum</w:t>
      </w:r>
      <w:r w:rsidRPr="003E34F8">
        <w:rPr>
          <w:rFonts w:ascii="Times New Roman" w:hAnsi="Times New Roman" w:cs="Times New Roman"/>
        </w:rPr>
        <w:t xml:space="preserve">, z nasledujúcich dôvodov: </w:t>
      </w:r>
      <w:r w:rsidR="000E7243" w:rsidRPr="003E34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0E7243" w:rsidRPr="003E34F8" w:rsidRDefault="000E7243" w:rsidP="003E34F8">
      <w:pPr>
        <w:pStyle w:val="Zkladntext"/>
        <w:ind w:left="218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3A0410" w:rsidRPr="003E34F8" w:rsidRDefault="00184340" w:rsidP="003E34F8">
      <w:pPr>
        <w:pStyle w:val="Zkladntext"/>
        <w:ind w:right="6293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 xml:space="preserve">Za kladné vybavenie ďakujem. </w:t>
      </w:r>
      <w:r w:rsidR="00AF33AF" w:rsidRPr="003E34F8">
        <w:rPr>
          <w:rFonts w:ascii="Times New Roman" w:hAnsi="Times New Roman" w:cs="Times New Roman"/>
        </w:rPr>
        <w:br/>
      </w:r>
      <w:r w:rsidRPr="003E34F8">
        <w:rPr>
          <w:rFonts w:ascii="Times New Roman" w:hAnsi="Times New Roman" w:cs="Times New Roman"/>
        </w:rPr>
        <w:t>S pozdravom</w:t>
      </w:r>
    </w:p>
    <w:p w:rsidR="003A0410" w:rsidRPr="003E34F8" w:rsidRDefault="00184340" w:rsidP="003E34F8">
      <w:pPr>
        <w:pStyle w:val="Zkladntext"/>
        <w:ind w:right="451"/>
        <w:contextualSpacing/>
        <w:jc w:val="right"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............................................................</w:t>
      </w:r>
    </w:p>
    <w:p w:rsidR="003A0410" w:rsidRPr="003E34F8" w:rsidRDefault="00184340" w:rsidP="003E34F8">
      <w:pPr>
        <w:pStyle w:val="Zkladntext"/>
        <w:ind w:right="494"/>
        <w:contextualSpacing/>
        <w:jc w:val="right"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podpis zákonného zástupcu žiaka</w:t>
      </w:r>
    </w:p>
    <w:p w:rsidR="003A0410" w:rsidRPr="003E34F8" w:rsidRDefault="00184340" w:rsidP="003E34F8">
      <w:pPr>
        <w:pStyle w:val="Zkladntext"/>
        <w:ind w:left="218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------------------------------------------------------------------------------------------------------------------</w:t>
      </w:r>
      <w:r w:rsidR="00A1445C" w:rsidRPr="003E34F8">
        <w:rPr>
          <w:rFonts w:ascii="Times New Roman" w:hAnsi="Times New Roman" w:cs="Times New Roman"/>
        </w:rPr>
        <w:t>-------</w:t>
      </w:r>
    </w:p>
    <w:p w:rsidR="003A0410" w:rsidRPr="003E34F8" w:rsidRDefault="003A0410" w:rsidP="003E34F8">
      <w:pPr>
        <w:pStyle w:val="Zkladntext"/>
        <w:contextualSpacing/>
        <w:rPr>
          <w:rFonts w:ascii="Times New Roman" w:hAnsi="Times New Roman" w:cs="Times New Roman"/>
        </w:rPr>
      </w:pPr>
    </w:p>
    <w:p w:rsidR="003E34F8" w:rsidRDefault="003E34F8" w:rsidP="003E34F8">
      <w:pPr>
        <w:pStyle w:val="Zkladntext"/>
        <w:contextualSpacing/>
        <w:rPr>
          <w:rFonts w:ascii="Times New Roman" w:hAnsi="Times New Roman" w:cs="Times New Roman"/>
        </w:rPr>
      </w:pPr>
    </w:p>
    <w:p w:rsidR="003E34F8" w:rsidRDefault="003E34F8" w:rsidP="003E34F8">
      <w:pPr>
        <w:pStyle w:val="Zkladntext"/>
        <w:contextualSpacing/>
        <w:rPr>
          <w:rFonts w:ascii="Times New Roman" w:hAnsi="Times New Roman" w:cs="Times New Roman"/>
        </w:rPr>
      </w:pPr>
    </w:p>
    <w:p w:rsidR="003E34F8" w:rsidRDefault="003E34F8" w:rsidP="003E34F8">
      <w:pPr>
        <w:pStyle w:val="Zkladntext"/>
        <w:contextualSpacing/>
        <w:rPr>
          <w:rFonts w:ascii="Times New Roman" w:hAnsi="Times New Roman" w:cs="Times New Roman"/>
        </w:rPr>
      </w:pPr>
    </w:p>
    <w:p w:rsidR="003A0410" w:rsidRPr="003E34F8" w:rsidRDefault="00184340" w:rsidP="003E34F8">
      <w:pPr>
        <w:pStyle w:val="Zkladntext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Odporučenie triedneho učiteľa – podpis:</w:t>
      </w:r>
    </w:p>
    <w:p w:rsidR="003A0410" w:rsidRPr="003E34F8" w:rsidRDefault="00184340" w:rsidP="003E34F8">
      <w:pPr>
        <w:pStyle w:val="Zkladntext"/>
        <w:ind w:left="218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C744A4" w:rsidRPr="003E34F8" w:rsidRDefault="00C744A4" w:rsidP="003E34F8">
      <w:pPr>
        <w:pStyle w:val="Zkladntext"/>
        <w:ind w:left="218"/>
        <w:contextualSpacing/>
        <w:rPr>
          <w:rFonts w:ascii="Times New Roman" w:hAnsi="Times New Roman" w:cs="Times New Roman"/>
        </w:rPr>
      </w:pPr>
    </w:p>
    <w:p w:rsidR="00C744A4" w:rsidRPr="003E34F8" w:rsidRDefault="00C744A4" w:rsidP="003E34F8">
      <w:pPr>
        <w:pStyle w:val="Zkladntext"/>
        <w:ind w:left="218"/>
        <w:contextualSpacing/>
        <w:rPr>
          <w:rFonts w:ascii="Times New Roman" w:hAnsi="Times New Roman" w:cs="Times New Roman"/>
        </w:rPr>
      </w:pPr>
    </w:p>
    <w:p w:rsidR="003E34F8" w:rsidRDefault="003E34F8" w:rsidP="003E34F8">
      <w:pPr>
        <w:pStyle w:val="Zkladntext"/>
        <w:ind w:left="218"/>
        <w:contextualSpacing/>
        <w:rPr>
          <w:rFonts w:ascii="Times New Roman" w:hAnsi="Times New Roman" w:cs="Times New Roman"/>
        </w:rPr>
      </w:pPr>
    </w:p>
    <w:p w:rsidR="003970E7" w:rsidRDefault="003970E7" w:rsidP="003E34F8">
      <w:pPr>
        <w:pStyle w:val="Zkladntext"/>
        <w:ind w:left="218"/>
        <w:contextualSpacing/>
        <w:rPr>
          <w:rFonts w:ascii="Times New Roman" w:hAnsi="Times New Roman" w:cs="Times New Roman"/>
        </w:rPr>
      </w:pPr>
    </w:p>
    <w:p w:rsidR="003970E7" w:rsidRDefault="003970E7" w:rsidP="003E34F8">
      <w:pPr>
        <w:pStyle w:val="Zkladntext"/>
        <w:ind w:left="218"/>
        <w:contextualSpacing/>
        <w:rPr>
          <w:rFonts w:ascii="Times New Roman" w:hAnsi="Times New Roman" w:cs="Times New Roman"/>
        </w:rPr>
      </w:pPr>
    </w:p>
    <w:p w:rsidR="00C744A4" w:rsidRPr="003E34F8" w:rsidRDefault="00C744A4" w:rsidP="003E34F8">
      <w:pPr>
        <w:pStyle w:val="Zkladntext"/>
        <w:ind w:left="218"/>
        <w:contextualSpacing/>
        <w:rPr>
          <w:rFonts w:ascii="Times New Roman" w:hAnsi="Times New Roman" w:cs="Times New Roman"/>
        </w:rPr>
      </w:pPr>
      <w:r w:rsidRPr="003E34F8">
        <w:rPr>
          <w:rFonts w:ascii="Times New Roman" w:hAnsi="Times New Roman" w:cs="Times New Roman"/>
        </w:rPr>
        <w:t>Vyjadrenie riaditeľa školy:</w:t>
      </w:r>
    </w:p>
    <w:sectPr w:rsidR="00C744A4" w:rsidRPr="003E34F8" w:rsidSect="003A0410">
      <w:pgSz w:w="11910" w:h="16840"/>
      <w:pgMar w:top="980" w:right="800" w:bottom="2260" w:left="1200" w:header="0" w:footer="19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FA" w:rsidRDefault="005C45FA" w:rsidP="003A0410">
      <w:r>
        <w:separator/>
      </w:r>
    </w:p>
  </w:endnote>
  <w:endnote w:type="continuationSeparator" w:id="0">
    <w:p w:rsidR="005C45FA" w:rsidRDefault="005C45FA" w:rsidP="003A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3280"/>
      <w:docPartObj>
        <w:docPartGallery w:val="Page Numbers (Bottom of Page)"/>
        <w:docPartUnique/>
      </w:docPartObj>
    </w:sdtPr>
    <w:sdtEndPr/>
    <w:sdtContent>
      <w:p w:rsidR="00C744A4" w:rsidRDefault="00595D1A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72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0410" w:rsidRDefault="003A0410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410" w:rsidRDefault="00EE7290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95pt;margin-top:734.4pt;width:480.4pt;height:36.45pt;z-index:-251658752;mso-position-horizontal-relative:page;mso-position-vertical-relative:page" filled="f" stroked="f">
          <v:textbox inset="0,0,0,0">
            <w:txbxContent>
              <w:p w:rsidR="003A0410" w:rsidRPr="00C744A4" w:rsidRDefault="003A0410" w:rsidP="00C744A4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FA" w:rsidRDefault="005C45FA" w:rsidP="003A0410">
      <w:r>
        <w:separator/>
      </w:r>
    </w:p>
  </w:footnote>
  <w:footnote w:type="continuationSeparator" w:id="0">
    <w:p w:rsidR="005C45FA" w:rsidRDefault="005C45FA" w:rsidP="003A0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4307"/>
    <w:multiLevelType w:val="hybridMultilevel"/>
    <w:tmpl w:val="1F042290"/>
    <w:lvl w:ilvl="0" w:tplc="60EC9560">
      <w:start w:val="1"/>
      <w:numFmt w:val="decimal"/>
      <w:lvlText w:val="%1."/>
      <w:lvlJc w:val="left"/>
      <w:pPr>
        <w:ind w:left="785" w:hanging="567"/>
      </w:pPr>
      <w:rPr>
        <w:rFonts w:ascii="Liberation Sans Narrow" w:eastAsia="Liberation Sans Narrow" w:hAnsi="Liberation Sans Narrow" w:cs="Liberation Sans Narrow" w:hint="default"/>
        <w:b w:val="0"/>
        <w:spacing w:val="-25"/>
        <w:w w:val="100"/>
        <w:sz w:val="24"/>
        <w:szCs w:val="24"/>
        <w:lang w:val="sk-SK" w:eastAsia="en-US" w:bidi="ar-SA"/>
      </w:rPr>
    </w:lvl>
    <w:lvl w:ilvl="1" w:tplc="2B7A5E9C">
      <w:numFmt w:val="bullet"/>
      <w:lvlText w:val="•"/>
      <w:lvlJc w:val="left"/>
      <w:pPr>
        <w:ind w:left="1000" w:hanging="567"/>
      </w:pPr>
      <w:rPr>
        <w:rFonts w:hint="default"/>
        <w:lang w:val="sk-SK" w:eastAsia="en-US" w:bidi="ar-SA"/>
      </w:rPr>
    </w:lvl>
    <w:lvl w:ilvl="2" w:tplc="FAC6281C">
      <w:numFmt w:val="bullet"/>
      <w:lvlText w:val="•"/>
      <w:lvlJc w:val="left"/>
      <w:pPr>
        <w:ind w:left="1989" w:hanging="567"/>
      </w:pPr>
      <w:rPr>
        <w:rFonts w:hint="default"/>
        <w:lang w:val="sk-SK" w:eastAsia="en-US" w:bidi="ar-SA"/>
      </w:rPr>
    </w:lvl>
    <w:lvl w:ilvl="3" w:tplc="46CA15DE">
      <w:numFmt w:val="bullet"/>
      <w:lvlText w:val="•"/>
      <w:lvlJc w:val="left"/>
      <w:pPr>
        <w:ind w:left="2979" w:hanging="567"/>
      </w:pPr>
      <w:rPr>
        <w:rFonts w:hint="default"/>
        <w:lang w:val="sk-SK" w:eastAsia="en-US" w:bidi="ar-SA"/>
      </w:rPr>
    </w:lvl>
    <w:lvl w:ilvl="4" w:tplc="2A80E22C">
      <w:numFmt w:val="bullet"/>
      <w:lvlText w:val="•"/>
      <w:lvlJc w:val="left"/>
      <w:pPr>
        <w:ind w:left="3968" w:hanging="567"/>
      </w:pPr>
      <w:rPr>
        <w:rFonts w:hint="default"/>
        <w:lang w:val="sk-SK" w:eastAsia="en-US" w:bidi="ar-SA"/>
      </w:rPr>
    </w:lvl>
    <w:lvl w:ilvl="5" w:tplc="6256EEAC">
      <w:numFmt w:val="bullet"/>
      <w:lvlText w:val="•"/>
      <w:lvlJc w:val="left"/>
      <w:pPr>
        <w:ind w:left="4958" w:hanging="567"/>
      </w:pPr>
      <w:rPr>
        <w:rFonts w:hint="default"/>
        <w:lang w:val="sk-SK" w:eastAsia="en-US" w:bidi="ar-SA"/>
      </w:rPr>
    </w:lvl>
    <w:lvl w:ilvl="6" w:tplc="F17262A6">
      <w:numFmt w:val="bullet"/>
      <w:lvlText w:val="•"/>
      <w:lvlJc w:val="left"/>
      <w:pPr>
        <w:ind w:left="5948" w:hanging="567"/>
      </w:pPr>
      <w:rPr>
        <w:rFonts w:hint="default"/>
        <w:lang w:val="sk-SK" w:eastAsia="en-US" w:bidi="ar-SA"/>
      </w:rPr>
    </w:lvl>
    <w:lvl w:ilvl="7" w:tplc="E3B06436">
      <w:numFmt w:val="bullet"/>
      <w:lvlText w:val="•"/>
      <w:lvlJc w:val="left"/>
      <w:pPr>
        <w:ind w:left="6937" w:hanging="567"/>
      </w:pPr>
      <w:rPr>
        <w:rFonts w:hint="default"/>
        <w:lang w:val="sk-SK" w:eastAsia="en-US" w:bidi="ar-SA"/>
      </w:rPr>
    </w:lvl>
    <w:lvl w:ilvl="8" w:tplc="D8D64D36">
      <w:numFmt w:val="bullet"/>
      <w:lvlText w:val="•"/>
      <w:lvlJc w:val="left"/>
      <w:pPr>
        <w:ind w:left="7927" w:hanging="567"/>
      </w:pPr>
      <w:rPr>
        <w:rFonts w:hint="default"/>
        <w:lang w:val="sk-SK" w:eastAsia="en-US" w:bidi="ar-SA"/>
      </w:rPr>
    </w:lvl>
  </w:abstractNum>
  <w:abstractNum w:abstractNumId="1" w15:restartNumberingAfterBreak="0">
    <w:nsid w:val="273420B7"/>
    <w:multiLevelType w:val="multilevel"/>
    <w:tmpl w:val="041B001D"/>
    <w:styleLink w:val="tl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E81122"/>
    <w:multiLevelType w:val="hybridMultilevel"/>
    <w:tmpl w:val="06C4D0C8"/>
    <w:lvl w:ilvl="0" w:tplc="204ECF6E">
      <w:start w:val="1"/>
      <w:numFmt w:val="decimal"/>
      <w:lvlText w:val="%1."/>
      <w:lvlJc w:val="left"/>
      <w:pPr>
        <w:ind w:left="785" w:hanging="567"/>
      </w:pPr>
      <w:rPr>
        <w:rFonts w:ascii="Liberation Sans Narrow" w:eastAsia="Liberation Sans Narrow" w:hAnsi="Liberation Sans Narrow" w:cs="Liberation Sans Narrow" w:hint="default"/>
        <w:spacing w:val="-24"/>
        <w:w w:val="100"/>
        <w:sz w:val="24"/>
        <w:szCs w:val="24"/>
        <w:lang w:val="sk-SK" w:eastAsia="en-US" w:bidi="ar-SA"/>
      </w:rPr>
    </w:lvl>
    <w:lvl w:ilvl="1" w:tplc="409AE66E">
      <w:numFmt w:val="bullet"/>
      <w:lvlText w:val="•"/>
      <w:lvlJc w:val="left"/>
      <w:pPr>
        <w:ind w:left="1692" w:hanging="567"/>
      </w:pPr>
      <w:rPr>
        <w:rFonts w:hint="default"/>
        <w:lang w:val="sk-SK" w:eastAsia="en-US" w:bidi="ar-SA"/>
      </w:rPr>
    </w:lvl>
    <w:lvl w:ilvl="2" w:tplc="C9F417CA">
      <w:numFmt w:val="bullet"/>
      <w:lvlText w:val="•"/>
      <w:lvlJc w:val="left"/>
      <w:pPr>
        <w:ind w:left="2605" w:hanging="567"/>
      </w:pPr>
      <w:rPr>
        <w:rFonts w:hint="default"/>
        <w:lang w:val="sk-SK" w:eastAsia="en-US" w:bidi="ar-SA"/>
      </w:rPr>
    </w:lvl>
    <w:lvl w:ilvl="3" w:tplc="035E9DEA">
      <w:numFmt w:val="bullet"/>
      <w:lvlText w:val="•"/>
      <w:lvlJc w:val="left"/>
      <w:pPr>
        <w:ind w:left="3517" w:hanging="567"/>
      </w:pPr>
      <w:rPr>
        <w:rFonts w:hint="default"/>
        <w:lang w:val="sk-SK" w:eastAsia="en-US" w:bidi="ar-SA"/>
      </w:rPr>
    </w:lvl>
    <w:lvl w:ilvl="4" w:tplc="A2948B42">
      <w:numFmt w:val="bullet"/>
      <w:lvlText w:val="•"/>
      <w:lvlJc w:val="left"/>
      <w:pPr>
        <w:ind w:left="4430" w:hanging="567"/>
      </w:pPr>
      <w:rPr>
        <w:rFonts w:hint="default"/>
        <w:lang w:val="sk-SK" w:eastAsia="en-US" w:bidi="ar-SA"/>
      </w:rPr>
    </w:lvl>
    <w:lvl w:ilvl="5" w:tplc="D116F6BE">
      <w:numFmt w:val="bullet"/>
      <w:lvlText w:val="•"/>
      <w:lvlJc w:val="left"/>
      <w:pPr>
        <w:ind w:left="5343" w:hanging="567"/>
      </w:pPr>
      <w:rPr>
        <w:rFonts w:hint="default"/>
        <w:lang w:val="sk-SK" w:eastAsia="en-US" w:bidi="ar-SA"/>
      </w:rPr>
    </w:lvl>
    <w:lvl w:ilvl="6" w:tplc="656A19C8">
      <w:numFmt w:val="bullet"/>
      <w:lvlText w:val="•"/>
      <w:lvlJc w:val="left"/>
      <w:pPr>
        <w:ind w:left="6255" w:hanging="567"/>
      </w:pPr>
      <w:rPr>
        <w:rFonts w:hint="default"/>
        <w:lang w:val="sk-SK" w:eastAsia="en-US" w:bidi="ar-SA"/>
      </w:rPr>
    </w:lvl>
    <w:lvl w:ilvl="7" w:tplc="5D94491A">
      <w:numFmt w:val="bullet"/>
      <w:lvlText w:val="•"/>
      <w:lvlJc w:val="left"/>
      <w:pPr>
        <w:ind w:left="7168" w:hanging="567"/>
      </w:pPr>
      <w:rPr>
        <w:rFonts w:hint="default"/>
        <w:lang w:val="sk-SK" w:eastAsia="en-US" w:bidi="ar-SA"/>
      </w:rPr>
    </w:lvl>
    <w:lvl w:ilvl="8" w:tplc="D556C18C">
      <w:numFmt w:val="bullet"/>
      <w:lvlText w:val="•"/>
      <w:lvlJc w:val="left"/>
      <w:pPr>
        <w:ind w:left="8081" w:hanging="567"/>
      </w:pPr>
      <w:rPr>
        <w:rFonts w:hint="default"/>
        <w:lang w:val="sk-SK" w:eastAsia="en-US" w:bidi="ar-SA"/>
      </w:rPr>
    </w:lvl>
  </w:abstractNum>
  <w:abstractNum w:abstractNumId="3" w15:restartNumberingAfterBreak="0">
    <w:nsid w:val="5A362186"/>
    <w:multiLevelType w:val="hybridMultilevel"/>
    <w:tmpl w:val="ABA44746"/>
    <w:lvl w:ilvl="0" w:tplc="D4147996">
      <w:start w:val="1"/>
      <w:numFmt w:val="decimal"/>
      <w:lvlText w:val="%1."/>
      <w:lvlJc w:val="left"/>
      <w:pPr>
        <w:ind w:left="785" w:hanging="567"/>
      </w:pPr>
      <w:rPr>
        <w:rFonts w:ascii="Liberation Sans Narrow" w:eastAsia="Liberation Sans Narrow" w:hAnsi="Liberation Sans Narrow" w:cs="Liberation Sans Narrow" w:hint="default"/>
        <w:spacing w:val="-14"/>
        <w:w w:val="100"/>
        <w:sz w:val="24"/>
        <w:szCs w:val="24"/>
        <w:lang w:val="sk-SK" w:eastAsia="en-US" w:bidi="ar-SA"/>
      </w:rPr>
    </w:lvl>
    <w:lvl w:ilvl="1" w:tplc="D708D606">
      <w:numFmt w:val="bullet"/>
      <w:lvlText w:val=""/>
      <w:lvlJc w:val="left"/>
      <w:pPr>
        <w:ind w:left="785" w:hanging="207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50C4C7BE">
      <w:numFmt w:val="bullet"/>
      <w:lvlText w:val="•"/>
      <w:lvlJc w:val="left"/>
      <w:pPr>
        <w:ind w:left="2605" w:hanging="207"/>
      </w:pPr>
      <w:rPr>
        <w:rFonts w:hint="default"/>
        <w:lang w:val="sk-SK" w:eastAsia="en-US" w:bidi="ar-SA"/>
      </w:rPr>
    </w:lvl>
    <w:lvl w:ilvl="3" w:tplc="3EAA79A6">
      <w:numFmt w:val="bullet"/>
      <w:lvlText w:val="•"/>
      <w:lvlJc w:val="left"/>
      <w:pPr>
        <w:ind w:left="3517" w:hanging="207"/>
      </w:pPr>
      <w:rPr>
        <w:rFonts w:hint="default"/>
        <w:lang w:val="sk-SK" w:eastAsia="en-US" w:bidi="ar-SA"/>
      </w:rPr>
    </w:lvl>
    <w:lvl w:ilvl="4" w:tplc="360E3574">
      <w:numFmt w:val="bullet"/>
      <w:lvlText w:val="•"/>
      <w:lvlJc w:val="left"/>
      <w:pPr>
        <w:ind w:left="4430" w:hanging="207"/>
      </w:pPr>
      <w:rPr>
        <w:rFonts w:hint="default"/>
        <w:lang w:val="sk-SK" w:eastAsia="en-US" w:bidi="ar-SA"/>
      </w:rPr>
    </w:lvl>
    <w:lvl w:ilvl="5" w:tplc="31C0FBDE">
      <w:numFmt w:val="bullet"/>
      <w:lvlText w:val="•"/>
      <w:lvlJc w:val="left"/>
      <w:pPr>
        <w:ind w:left="5343" w:hanging="207"/>
      </w:pPr>
      <w:rPr>
        <w:rFonts w:hint="default"/>
        <w:lang w:val="sk-SK" w:eastAsia="en-US" w:bidi="ar-SA"/>
      </w:rPr>
    </w:lvl>
    <w:lvl w:ilvl="6" w:tplc="33025884">
      <w:numFmt w:val="bullet"/>
      <w:lvlText w:val="•"/>
      <w:lvlJc w:val="left"/>
      <w:pPr>
        <w:ind w:left="6255" w:hanging="207"/>
      </w:pPr>
      <w:rPr>
        <w:rFonts w:hint="default"/>
        <w:lang w:val="sk-SK" w:eastAsia="en-US" w:bidi="ar-SA"/>
      </w:rPr>
    </w:lvl>
    <w:lvl w:ilvl="7" w:tplc="2C36A372">
      <w:numFmt w:val="bullet"/>
      <w:lvlText w:val="•"/>
      <w:lvlJc w:val="left"/>
      <w:pPr>
        <w:ind w:left="7168" w:hanging="207"/>
      </w:pPr>
      <w:rPr>
        <w:rFonts w:hint="default"/>
        <w:lang w:val="sk-SK" w:eastAsia="en-US" w:bidi="ar-SA"/>
      </w:rPr>
    </w:lvl>
    <w:lvl w:ilvl="8" w:tplc="FEC69BF8">
      <w:numFmt w:val="bullet"/>
      <w:lvlText w:val="•"/>
      <w:lvlJc w:val="left"/>
      <w:pPr>
        <w:ind w:left="8081" w:hanging="207"/>
      </w:pPr>
      <w:rPr>
        <w:rFonts w:hint="default"/>
        <w:lang w:val="sk-SK" w:eastAsia="en-US" w:bidi="ar-SA"/>
      </w:rPr>
    </w:lvl>
  </w:abstractNum>
  <w:abstractNum w:abstractNumId="4" w15:restartNumberingAfterBreak="0">
    <w:nsid w:val="7D1C673F"/>
    <w:multiLevelType w:val="hybridMultilevel"/>
    <w:tmpl w:val="6EBC8FDE"/>
    <w:lvl w:ilvl="0" w:tplc="041B000F">
      <w:start w:val="1"/>
      <w:numFmt w:val="decimal"/>
      <w:lvlText w:val="%1.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A0410"/>
    <w:rsid w:val="00014047"/>
    <w:rsid w:val="000E2522"/>
    <w:rsid w:val="000E7243"/>
    <w:rsid w:val="00184340"/>
    <w:rsid w:val="001B19A1"/>
    <w:rsid w:val="001E4C78"/>
    <w:rsid w:val="002A7F01"/>
    <w:rsid w:val="002C5215"/>
    <w:rsid w:val="0031657A"/>
    <w:rsid w:val="003970E7"/>
    <w:rsid w:val="003A0410"/>
    <w:rsid w:val="003E34F8"/>
    <w:rsid w:val="004C1A33"/>
    <w:rsid w:val="00595D1A"/>
    <w:rsid w:val="005C45FA"/>
    <w:rsid w:val="00605FAF"/>
    <w:rsid w:val="0069125E"/>
    <w:rsid w:val="00723491"/>
    <w:rsid w:val="00911956"/>
    <w:rsid w:val="00947088"/>
    <w:rsid w:val="00A1445C"/>
    <w:rsid w:val="00AD607A"/>
    <w:rsid w:val="00AF33AF"/>
    <w:rsid w:val="00C744A4"/>
    <w:rsid w:val="00C85C8C"/>
    <w:rsid w:val="00CB5E6F"/>
    <w:rsid w:val="00DE1D6D"/>
    <w:rsid w:val="00E070C9"/>
    <w:rsid w:val="00EE7290"/>
    <w:rsid w:val="00FA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2D35E3E-D810-4628-858B-C762EE64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A0410"/>
    <w:rPr>
      <w:rFonts w:ascii="Liberation Sans Narrow" w:eastAsia="Liberation Sans Narrow" w:hAnsi="Liberation Sans Narrow" w:cs="Liberation Sans Narrow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A04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3A0410"/>
    <w:rPr>
      <w:sz w:val="24"/>
      <w:szCs w:val="24"/>
    </w:rPr>
  </w:style>
  <w:style w:type="paragraph" w:customStyle="1" w:styleId="Heading11">
    <w:name w:val="Heading 11"/>
    <w:basedOn w:val="Normlny"/>
    <w:uiPriority w:val="1"/>
    <w:qFormat/>
    <w:rsid w:val="003A0410"/>
    <w:pPr>
      <w:ind w:left="113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Odsekzoznamu">
    <w:name w:val="List Paragraph"/>
    <w:basedOn w:val="Normlny"/>
    <w:uiPriority w:val="1"/>
    <w:qFormat/>
    <w:rsid w:val="003A0410"/>
    <w:pPr>
      <w:ind w:left="785" w:hanging="567"/>
      <w:jc w:val="both"/>
    </w:pPr>
  </w:style>
  <w:style w:type="paragraph" w:customStyle="1" w:styleId="TableParagraph">
    <w:name w:val="Table Paragraph"/>
    <w:basedOn w:val="Normlny"/>
    <w:uiPriority w:val="1"/>
    <w:qFormat/>
    <w:rsid w:val="003A0410"/>
  </w:style>
  <w:style w:type="paragraph" w:styleId="Textbubliny">
    <w:name w:val="Balloon Text"/>
    <w:basedOn w:val="Normlny"/>
    <w:link w:val="TextbublinyChar"/>
    <w:uiPriority w:val="99"/>
    <w:semiHidden/>
    <w:unhideWhenUsed/>
    <w:rsid w:val="00AD60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07A"/>
    <w:rPr>
      <w:rFonts w:ascii="Segoe UI" w:eastAsia="Liberation Sans Narrow" w:hAnsi="Segoe UI" w:cs="Segoe UI"/>
      <w:sz w:val="18"/>
      <w:szCs w:val="18"/>
      <w:lang w:val="sk-SK"/>
    </w:rPr>
  </w:style>
  <w:style w:type="paragraph" w:customStyle="1" w:styleId="Nadpis11">
    <w:name w:val="Nadpis 11"/>
    <w:basedOn w:val="Normlny"/>
    <w:uiPriority w:val="1"/>
    <w:qFormat/>
    <w:rsid w:val="00A1445C"/>
    <w:pPr>
      <w:ind w:left="168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qFormat/>
    <w:rsid w:val="00A144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912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125E"/>
    <w:rPr>
      <w:rFonts w:ascii="Liberation Sans Narrow" w:eastAsia="Liberation Sans Narrow" w:hAnsi="Liberation Sans Narrow" w:cs="Liberation Sans Narrow"/>
      <w:lang w:val="sk-SK"/>
    </w:rPr>
  </w:style>
  <w:style w:type="paragraph" w:styleId="Pta">
    <w:name w:val="footer"/>
    <w:basedOn w:val="Normlny"/>
    <w:link w:val="PtaChar"/>
    <w:uiPriority w:val="99"/>
    <w:unhideWhenUsed/>
    <w:rsid w:val="006912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125E"/>
    <w:rPr>
      <w:rFonts w:ascii="Liberation Sans Narrow" w:eastAsia="Liberation Sans Narrow" w:hAnsi="Liberation Sans Narrow" w:cs="Liberation Sans Narrow"/>
      <w:lang w:val="sk-SK"/>
    </w:rPr>
  </w:style>
  <w:style w:type="numbering" w:customStyle="1" w:styleId="tl1">
    <w:name w:val="Štýl1"/>
    <w:uiPriority w:val="99"/>
    <w:rsid w:val="00E070C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1363</Words>
  <Characters>7771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smernica</vt:lpstr>
      <vt:lpstr>smernica</vt:lpstr>
    </vt:vector>
  </TitlesOfParts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</dc:title>
  <dc:creator>Sekretariat</dc:creator>
  <cp:lastModifiedBy>riaditelka</cp:lastModifiedBy>
  <cp:revision>13</cp:revision>
  <cp:lastPrinted>2020-03-11T12:43:00Z</cp:lastPrinted>
  <dcterms:created xsi:type="dcterms:W3CDTF">2020-03-11T09:38:00Z</dcterms:created>
  <dcterms:modified xsi:type="dcterms:W3CDTF">2020-03-12T08:30:00Z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2020-03-09T00:00:00Z</vt:filetime>
  </property>
</Properties>
</file>